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F29C6" w14:textId="48D1BC61" w:rsidR="00894D42" w:rsidRPr="001B779C" w:rsidRDefault="00894D42">
      <w:pPr>
        <w:rPr>
          <w:rFonts w:ascii="Arial" w:eastAsia="Arial" w:hAnsi="Arial" w:cs="Arial"/>
        </w:rPr>
      </w:pPr>
      <w:r w:rsidRPr="001B779C">
        <w:rPr>
          <w:rFonts w:ascii="Arial" w:hAnsi="Arial" w:cs="Arial"/>
          <w:b/>
          <w:bCs/>
        </w:rPr>
        <w:t>Supplementary Information</w:t>
      </w:r>
      <w:r w:rsidRPr="001B779C">
        <w:rPr>
          <w:rFonts w:ascii="Arial" w:eastAsia="Arial" w:hAnsi="Arial" w:cs="Arial"/>
        </w:rPr>
        <w:t xml:space="preserve"> </w:t>
      </w:r>
      <w:r w:rsidR="00272552" w:rsidRPr="00272552">
        <w:rPr>
          <w:rFonts w:ascii="Arial" w:eastAsia="Arial" w:hAnsi="Arial" w:cs="Arial"/>
          <w:b/>
          <w:bCs/>
        </w:rPr>
        <w:t>Guide</w:t>
      </w:r>
    </w:p>
    <w:sdt>
      <w:sdtPr>
        <w:rPr>
          <w:rFonts w:ascii="Arial" w:eastAsia="Arial" w:hAnsi="Arial" w:cs="Arial"/>
        </w:rPr>
        <w:tag w:val="goog_rdk_5"/>
        <w:id w:val="1280368488"/>
      </w:sdtPr>
      <w:sdtEndPr/>
      <w:sdtContent>
        <w:p w14:paraId="2AD73753" w14:textId="3871787C" w:rsidR="001B779C" w:rsidRPr="001B779C" w:rsidRDefault="00285716" w:rsidP="001B779C">
          <w:pPr>
            <w:spacing w:after="0" w:line="240" w:lineRule="auto"/>
            <w:rPr>
              <w:rFonts w:ascii="Arial" w:eastAsia="Arial" w:hAnsi="Arial" w:cs="Arial"/>
              <w:b/>
            </w:rPr>
          </w:pPr>
          <w:sdt>
            <w:sdtPr>
              <w:rPr>
                <w:rFonts w:ascii="Arial" w:eastAsia="Arial" w:hAnsi="Arial" w:cs="Arial"/>
              </w:rPr>
              <w:tag w:val="goog_rdk_4"/>
              <w:id w:val="1257719627"/>
            </w:sdtPr>
            <w:sdtEndPr/>
            <w:sdtContent>
              <w:r w:rsidR="00E574C4" w:rsidRPr="00E574C4">
                <w:rPr>
                  <w:rFonts w:ascii="Arial" w:eastAsia="Arial" w:hAnsi="Arial" w:cs="Arial"/>
                  <w:b/>
                </w:rPr>
                <w:t>Sophisticated natural products as antibiotics</w:t>
              </w:r>
            </w:sdtContent>
          </w:sdt>
        </w:p>
      </w:sdtContent>
    </w:sdt>
    <w:sdt>
      <w:sdtPr>
        <w:rPr>
          <w:rFonts w:ascii="Arial" w:eastAsia="Arial" w:hAnsi="Arial" w:cs="Arial"/>
        </w:rPr>
        <w:tag w:val="goog_rdk_7"/>
        <w:id w:val="56757738"/>
      </w:sdtPr>
      <w:sdtEndPr/>
      <w:sdtContent>
        <w:p w14:paraId="1D723D34" w14:textId="3134B496" w:rsidR="001B779C" w:rsidRPr="001B779C" w:rsidRDefault="00285716" w:rsidP="001B779C">
          <w:pPr>
            <w:spacing w:after="0" w:line="240" w:lineRule="auto"/>
            <w:rPr>
              <w:rFonts w:ascii="Arial" w:eastAsia="Arial" w:hAnsi="Arial" w:cs="Arial"/>
              <w:b/>
            </w:rPr>
          </w:pPr>
          <w:sdt>
            <w:sdtPr>
              <w:rPr>
                <w:rFonts w:ascii="Arial" w:eastAsia="Arial" w:hAnsi="Arial" w:cs="Arial"/>
              </w:rPr>
              <w:tag w:val="goog_rdk_6"/>
              <w:id w:val="180948438"/>
              <w:showingPlcHdr/>
            </w:sdtPr>
            <w:sdtEndPr/>
            <w:sdtContent>
              <w:r w:rsidR="00272552">
                <w:rPr>
                  <w:rFonts w:ascii="Arial" w:eastAsia="Arial" w:hAnsi="Arial" w:cs="Arial"/>
                </w:rPr>
                <w:t xml:space="preserve">     </w:t>
              </w:r>
            </w:sdtContent>
          </w:sdt>
        </w:p>
      </w:sdtContent>
    </w:sdt>
    <w:p w14:paraId="42A2A365" w14:textId="77777777" w:rsidR="001B779C" w:rsidRPr="001B779C" w:rsidRDefault="00285716" w:rsidP="001B779C">
      <w:pPr>
        <w:spacing w:after="0" w:line="240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tag w:val="goog_rdk_8"/>
          <w:id w:val="519517934"/>
          <w:showingPlcHdr/>
        </w:sdtPr>
        <w:sdtEndPr/>
        <w:sdtContent>
          <w:r w:rsidR="001B779C" w:rsidRPr="001B779C">
            <w:rPr>
              <w:rFonts w:ascii="Arial" w:eastAsia="Arial" w:hAnsi="Arial" w:cs="Arial"/>
            </w:rPr>
            <w:t xml:space="preserve">     </w:t>
          </w:r>
        </w:sdtContent>
      </w:sdt>
    </w:p>
    <w:p w14:paraId="746339AC" w14:textId="77777777" w:rsidR="001B779C" w:rsidRPr="001B779C" w:rsidRDefault="001B779C" w:rsidP="001B779C">
      <w:pPr>
        <w:spacing w:after="0" w:line="240" w:lineRule="auto"/>
        <w:rPr>
          <w:rFonts w:ascii="Arial" w:eastAsia="Arial" w:hAnsi="Arial" w:cs="Arial"/>
        </w:rPr>
      </w:pPr>
      <w:r w:rsidRPr="001B779C">
        <w:rPr>
          <w:rFonts w:ascii="Arial" w:eastAsia="Arial" w:hAnsi="Arial" w:cs="Arial"/>
        </w:rPr>
        <w:t>Kim Lewis</w:t>
      </w:r>
      <w:r w:rsidRPr="001B779C">
        <w:rPr>
          <w:rFonts w:ascii="Arial" w:eastAsia="Arial" w:hAnsi="Arial" w:cs="Arial"/>
          <w:vertAlign w:val="superscript"/>
        </w:rPr>
        <w:t>*1</w:t>
      </w:r>
      <w:r w:rsidRPr="001B779C">
        <w:rPr>
          <w:rFonts w:ascii="Arial" w:eastAsia="Arial" w:hAnsi="Arial" w:cs="Arial"/>
        </w:rPr>
        <w:t>, Richard E. Lee</w:t>
      </w:r>
      <w:r w:rsidRPr="001B779C">
        <w:rPr>
          <w:rFonts w:ascii="Arial" w:eastAsia="Arial" w:hAnsi="Arial" w:cs="Arial"/>
          <w:vertAlign w:val="superscript"/>
        </w:rPr>
        <w:t>*2</w:t>
      </w:r>
      <w:r w:rsidRPr="001B779C">
        <w:rPr>
          <w:rFonts w:ascii="Arial" w:eastAsia="Arial" w:hAnsi="Arial" w:cs="Arial"/>
        </w:rPr>
        <w:t>,</w:t>
      </w:r>
      <w:r w:rsidRPr="001B779C">
        <w:rPr>
          <w:rFonts w:ascii="Arial" w:eastAsia="Arial" w:hAnsi="Arial" w:cs="Arial"/>
          <w:b/>
        </w:rPr>
        <w:t xml:space="preserve"> </w:t>
      </w:r>
      <w:r w:rsidRPr="001B779C">
        <w:rPr>
          <w:rFonts w:ascii="Arial" w:eastAsia="Arial" w:hAnsi="Arial" w:cs="Arial"/>
        </w:rPr>
        <w:t>Heike Brötz-Oesterhelt</w:t>
      </w:r>
      <w:r w:rsidRPr="001B779C">
        <w:rPr>
          <w:rFonts w:ascii="Arial" w:eastAsia="Arial" w:hAnsi="Arial" w:cs="Arial"/>
          <w:vertAlign w:val="superscript"/>
        </w:rPr>
        <w:t>3,4</w:t>
      </w:r>
      <w:r w:rsidRPr="001B779C">
        <w:rPr>
          <w:rFonts w:ascii="Arial" w:eastAsia="Arial" w:hAnsi="Arial" w:cs="Arial"/>
        </w:rPr>
        <w:t>, Sebastian Hiller</w:t>
      </w:r>
      <w:r w:rsidRPr="001B779C">
        <w:rPr>
          <w:rFonts w:ascii="Arial" w:eastAsia="Arial" w:hAnsi="Arial" w:cs="Arial"/>
          <w:vertAlign w:val="superscript"/>
        </w:rPr>
        <w:t>5</w:t>
      </w:r>
      <w:r w:rsidRPr="001B779C">
        <w:rPr>
          <w:rFonts w:ascii="Arial" w:eastAsia="Arial" w:hAnsi="Arial" w:cs="Arial"/>
        </w:rPr>
        <w:t>, Marina Rodnina</w:t>
      </w:r>
      <w:r w:rsidRPr="001B779C">
        <w:rPr>
          <w:rFonts w:ascii="Arial" w:eastAsia="Arial" w:hAnsi="Arial" w:cs="Arial"/>
          <w:vertAlign w:val="superscript"/>
        </w:rPr>
        <w:t>6</w:t>
      </w:r>
      <w:r w:rsidRPr="001B779C">
        <w:rPr>
          <w:rFonts w:ascii="Arial" w:eastAsia="Arial" w:hAnsi="Arial" w:cs="Arial"/>
        </w:rPr>
        <w:t>, Tanja Schneider</w:t>
      </w:r>
      <w:r w:rsidRPr="001B779C">
        <w:rPr>
          <w:rFonts w:ascii="Arial" w:eastAsia="Arial" w:hAnsi="Arial" w:cs="Arial"/>
          <w:vertAlign w:val="superscript"/>
        </w:rPr>
        <w:t>7</w:t>
      </w:r>
      <w:r w:rsidRPr="001B779C">
        <w:rPr>
          <w:rFonts w:ascii="Arial" w:eastAsia="Arial" w:hAnsi="Arial" w:cs="Arial"/>
        </w:rPr>
        <w:t>, Markus Weingarth</w:t>
      </w:r>
      <w:r w:rsidRPr="001B779C">
        <w:rPr>
          <w:rFonts w:ascii="Arial" w:eastAsia="Arial" w:hAnsi="Arial" w:cs="Arial"/>
          <w:vertAlign w:val="superscript"/>
        </w:rPr>
        <w:t>8</w:t>
      </w:r>
      <w:r w:rsidRPr="001B779C">
        <w:rPr>
          <w:rFonts w:ascii="Arial" w:eastAsia="Arial" w:hAnsi="Arial" w:cs="Arial"/>
        </w:rPr>
        <w:t>, Ingo Wohlgemuth</w:t>
      </w:r>
      <w:r w:rsidRPr="001B779C">
        <w:rPr>
          <w:rFonts w:ascii="Arial" w:eastAsia="Arial" w:hAnsi="Arial" w:cs="Arial"/>
          <w:vertAlign w:val="superscript"/>
        </w:rPr>
        <w:t>6</w:t>
      </w:r>
    </w:p>
    <w:p w14:paraId="1DA86F7A" w14:textId="77777777" w:rsidR="001B779C" w:rsidRPr="001B779C" w:rsidRDefault="001B779C" w:rsidP="001B779C">
      <w:pPr>
        <w:spacing w:after="0" w:line="240" w:lineRule="auto"/>
        <w:rPr>
          <w:rFonts w:ascii="Arial" w:eastAsia="Arial" w:hAnsi="Arial" w:cs="Arial"/>
        </w:rPr>
      </w:pPr>
    </w:p>
    <w:p w14:paraId="61C955B0" w14:textId="7EFECC6A" w:rsidR="001B779C" w:rsidRPr="001B779C" w:rsidRDefault="001B779C" w:rsidP="001B779C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Arial" w:hAnsi="Arial" w:cs="Arial"/>
          <w:bCs/>
          <w:color w:val="0A70B8"/>
        </w:rPr>
      </w:pPr>
      <w:r w:rsidRPr="001B779C">
        <w:rPr>
          <w:rFonts w:ascii="Arial" w:eastAsia="Arial" w:hAnsi="Arial" w:cs="Arial"/>
          <w:bCs/>
          <w:vertAlign w:val="superscript"/>
        </w:rPr>
        <w:t>1</w:t>
      </w:r>
      <w:r w:rsidRPr="001B779C">
        <w:rPr>
          <w:rFonts w:ascii="Arial" w:eastAsia="Arial" w:hAnsi="Arial" w:cs="Arial"/>
          <w:bCs/>
        </w:rPr>
        <w:t xml:space="preserve">Antimicrobial Discovery Center, Northeastern University, Boston, USA. </w:t>
      </w:r>
      <w:proofErr w:type="gramStart"/>
      <w:r w:rsidRPr="001B779C">
        <w:rPr>
          <w:rFonts w:ascii="Arial" w:eastAsia="Arial" w:hAnsi="Arial" w:cs="Arial"/>
          <w:bCs/>
          <w:vertAlign w:val="superscript"/>
        </w:rPr>
        <w:t xml:space="preserve">2  </w:t>
      </w:r>
      <w:r w:rsidRPr="001B779C">
        <w:rPr>
          <w:rFonts w:ascii="Arial" w:eastAsia="Arial" w:hAnsi="Arial" w:cs="Arial"/>
          <w:bCs/>
          <w:shd w:val="clear" w:color="auto" w:fill="FFFFFF"/>
        </w:rPr>
        <w:t>Department</w:t>
      </w:r>
      <w:proofErr w:type="gramEnd"/>
      <w:r w:rsidRPr="001B779C">
        <w:rPr>
          <w:rFonts w:ascii="Arial" w:eastAsia="Arial" w:hAnsi="Arial" w:cs="Arial"/>
          <w:bCs/>
          <w:shd w:val="clear" w:color="auto" w:fill="FFFFFF"/>
        </w:rPr>
        <w:t xml:space="preserve"> of Chemical Biology and Therapeutics, St. Jude Children's Research Hospital, Memphis, USA. </w:t>
      </w:r>
      <w:r w:rsidRPr="001B779C">
        <w:rPr>
          <w:rFonts w:ascii="Arial" w:eastAsia="Times New Roman" w:hAnsi="Arial" w:cs="Arial"/>
          <w:shd w:val="clear" w:color="auto" w:fill="FFFFFF"/>
          <w:vertAlign w:val="superscript"/>
        </w:rPr>
        <w:t>3</w:t>
      </w:r>
      <w:hyperlink r:id="rId4" w:tooltip="Interfaculty Institute of Microbiology and Infection Medicine" w:history="1">
        <w:r w:rsidRPr="001B779C">
          <w:rPr>
            <w:rFonts w:ascii="Arial" w:eastAsia="Times New Roman" w:hAnsi="Arial" w:cs="Arial"/>
          </w:rPr>
          <w:t>Interfaculty Institute of Microbiology and Infection Medicine</w:t>
        </w:r>
      </w:hyperlink>
      <w:r w:rsidRPr="001B779C">
        <w:rPr>
          <w:rFonts w:ascii="Arial" w:eastAsia="Times New Roman" w:hAnsi="Arial" w:cs="Arial"/>
        </w:rPr>
        <w:t>, Tubingen, Germany.</w:t>
      </w:r>
      <w:r w:rsidRPr="001B779C">
        <w:rPr>
          <w:rFonts w:ascii="Arial" w:eastAsia="Arial" w:hAnsi="Arial" w:cs="Arial"/>
          <w:bCs/>
        </w:rPr>
        <w:t xml:space="preserve"> Cluster of Excellence ‘Controlling Microbes to Fight Infection, Tubingen, Germany.  </w:t>
      </w:r>
      <w:r w:rsidRPr="001B779C">
        <w:rPr>
          <w:rFonts w:ascii="Arial" w:eastAsia="Arial" w:hAnsi="Arial" w:cs="Arial"/>
          <w:bCs/>
          <w:vertAlign w:val="superscript"/>
        </w:rPr>
        <w:t>5</w:t>
      </w:r>
      <w:r w:rsidRPr="001B779C">
        <w:rPr>
          <w:rFonts w:ascii="Arial" w:eastAsia="Arial" w:hAnsi="Arial" w:cs="Arial"/>
          <w:bCs/>
        </w:rPr>
        <w:t xml:space="preserve">Biozentrum, </w:t>
      </w:r>
      <w:r w:rsidRPr="001B779C">
        <w:rPr>
          <w:rFonts w:ascii="Arial" w:eastAsia="Arial" w:hAnsi="Arial" w:cs="Arial"/>
          <w:bCs/>
          <w:shd w:val="clear" w:color="auto" w:fill="FFFFFF"/>
        </w:rPr>
        <w:t xml:space="preserve">University of Basel, Basel, Switzerland. </w:t>
      </w:r>
      <w:r w:rsidRPr="001B779C">
        <w:rPr>
          <w:rFonts w:ascii="Arial" w:eastAsia="Arial" w:hAnsi="Arial" w:cs="Arial"/>
          <w:bCs/>
          <w:shd w:val="clear" w:color="auto" w:fill="FFFFFF"/>
          <w:vertAlign w:val="superscript"/>
        </w:rPr>
        <w:t>6</w:t>
      </w:r>
      <w:r w:rsidRPr="001B779C">
        <w:rPr>
          <w:rFonts w:ascii="Arial" w:eastAsia="Arial" w:hAnsi="Arial" w:cs="Arial"/>
          <w:bCs/>
        </w:rPr>
        <w:t xml:space="preserve">Max Planck Institute for Multidisciplinary Sciences, Gottingen, Germany. </w:t>
      </w:r>
      <w:r w:rsidRPr="001B779C">
        <w:rPr>
          <w:rFonts w:ascii="Arial" w:eastAsia="Arial" w:hAnsi="Arial" w:cs="Arial"/>
          <w:bCs/>
          <w:vertAlign w:val="superscript"/>
        </w:rPr>
        <w:t>7</w:t>
      </w:r>
      <w:r w:rsidR="000256F6">
        <w:rPr>
          <w:rFonts w:ascii="Arial" w:eastAsia="Arial" w:hAnsi="Arial" w:cs="Arial"/>
          <w:bCs/>
          <w:vertAlign w:val="superscript"/>
        </w:rPr>
        <w:t xml:space="preserve"> </w:t>
      </w:r>
      <w:r w:rsidRPr="001B779C">
        <w:rPr>
          <w:rFonts w:ascii="Arial" w:eastAsia="Arial" w:hAnsi="Arial" w:cs="Arial"/>
          <w:bdr w:val="none" w:sz="0" w:space="0" w:color="auto" w:frame="1"/>
        </w:rPr>
        <w:t xml:space="preserve">Institute of Medical Microbiology, Immunology und Parasitology, University of Bonn, Germany. </w:t>
      </w:r>
      <w:r w:rsidRPr="001B779C">
        <w:rPr>
          <w:rFonts w:ascii="Arial" w:eastAsia="Arial" w:hAnsi="Arial" w:cs="Arial"/>
          <w:bCs/>
          <w:vertAlign w:val="superscript"/>
        </w:rPr>
        <w:t>8</w:t>
      </w:r>
      <w:r w:rsidRPr="001B779C">
        <w:rPr>
          <w:rFonts w:ascii="Arial" w:eastAsia="Arial" w:hAnsi="Arial" w:cs="Arial"/>
          <w:bCs/>
        </w:rPr>
        <w:t>Chemistry Department, Utrecht University, Utrecht, The Netherlands.</w:t>
      </w:r>
      <w:r w:rsidRPr="001B779C">
        <w:rPr>
          <w:rFonts w:ascii="Arial" w:eastAsia="Arial" w:hAnsi="Arial" w:cs="Arial"/>
          <w:bdr w:val="none" w:sz="0" w:space="0" w:color="auto" w:frame="1"/>
        </w:rPr>
        <w:t xml:space="preserve"> </w:t>
      </w:r>
    </w:p>
    <w:p w14:paraId="03E92DE3" w14:textId="77777777" w:rsidR="001B779C" w:rsidRPr="001B779C" w:rsidRDefault="001B779C" w:rsidP="001B779C">
      <w:pPr>
        <w:spacing w:after="0" w:line="240" w:lineRule="auto"/>
        <w:rPr>
          <w:rFonts w:ascii="Arial" w:eastAsia="Arial" w:hAnsi="Arial" w:cs="Arial"/>
        </w:rPr>
      </w:pPr>
    </w:p>
    <w:p w14:paraId="239214FD" w14:textId="77777777" w:rsidR="001B779C" w:rsidRPr="001B779C" w:rsidRDefault="001B779C" w:rsidP="001B779C">
      <w:pPr>
        <w:spacing w:after="0" w:line="240" w:lineRule="auto"/>
        <w:rPr>
          <w:rFonts w:ascii="Arial" w:eastAsia="Arial" w:hAnsi="Arial" w:cs="Arial"/>
        </w:rPr>
      </w:pPr>
      <w:r w:rsidRPr="001B779C">
        <w:rPr>
          <w:rFonts w:ascii="Arial" w:eastAsia="Arial" w:hAnsi="Arial" w:cs="Arial"/>
        </w:rPr>
        <w:t>*</w:t>
      </w:r>
      <w:proofErr w:type="gramStart"/>
      <w:r w:rsidRPr="001B779C">
        <w:rPr>
          <w:rFonts w:ascii="Arial" w:eastAsia="Arial" w:hAnsi="Arial" w:cs="Arial"/>
        </w:rPr>
        <w:t>email</w:t>
      </w:r>
      <w:proofErr w:type="gramEnd"/>
      <w:r w:rsidRPr="001B779C">
        <w:rPr>
          <w:rFonts w:ascii="Arial" w:eastAsia="Arial" w:hAnsi="Arial" w:cs="Arial"/>
        </w:rPr>
        <w:t xml:space="preserve">: </w:t>
      </w:r>
      <w:hyperlink r:id="rId5" w:history="1">
        <w:r w:rsidRPr="001B779C">
          <w:rPr>
            <w:rFonts w:ascii="Arial" w:eastAsia="Arial" w:hAnsi="Arial" w:cs="Arial"/>
            <w:color w:val="0000FF"/>
            <w:u w:val="single"/>
          </w:rPr>
          <w:t>k.lewis@northeastern.edu</w:t>
        </w:r>
      </w:hyperlink>
      <w:r w:rsidRPr="001B779C">
        <w:rPr>
          <w:rFonts w:ascii="Arial" w:eastAsia="Arial" w:hAnsi="Arial" w:cs="Arial"/>
        </w:rPr>
        <w:t xml:space="preserve">; </w:t>
      </w:r>
      <w:hyperlink r:id="rId6" w:history="1">
        <w:r w:rsidRPr="001B779C">
          <w:rPr>
            <w:rFonts w:ascii="Arial" w:eastAsia="Arial" w:hAnsi="Arial" w:cs="Arial"/>
            <w:color w:val="0000FF"/>
            <w:u w:val="single"/>
          </w:rPr>
          <w:t>richard.lee@stjude.org</w:t>
        </w:r>
      </w:hyperlink>
    </w:p>
    <w:p w14:paraId="363BF83D" w14:textId="77777777" w:rsidR="001B779C" w:rsidRPr="001B779C" w:rsidRDefault="001B779C" w:rsidP="001B779C">
      <w:pPr>
        <w:spacing w:after="0" w:line="240" w:lineRule="auto"/>
        <w:rPr>
          <w:rFonts w:ascii="Arial" w:eastAsia="Arial" w:hAnsi="Arial" w:cs="Arial"/>
        </w:rPr>
      </w:pPr>
    </w:p>
    <w:p w14:paraId="35AF1D31" w14:textId="77777777" w:rsidR="001B779C" w:rsidRPr="001B779C" w:rsidRDefault="001B779C" w:rsidP="001B779C">
      <w:pPr>
        <w:spacing w:after="0" w:line="240" w:lineRule="auto"/>
        <w:rPr>
          <w:rFonts w:ascii="Arial" w:eastAsia="Arial" w:hAnsi="Arial" w:cs="Arial"/>
        </w:rPr>
      </w:pPr>
    </w:p>
    <w:p w14:paraId="55BFFB61" w14:textId="10530157" w:rsidR="00894D42" w:rsidRPr="007A2E76" w:rsidRDefault="001B779C">
      <w:pPr>
        <w:rPr>
          <w:rFonts w:ascii="Arial" w:hAnsi="Arial" w:cs="Arial"/>
          <w:b/>
          <w:bCs/>
        </w:rPr>
      </w:pPr>
      <w:r w:rsidRPr="007A2E76">
        <w:rPr>
          <w:rFonts w:ascii="Arial" w:hAnsi="Arial" w:cs="Arial"/>
          <w:b/>
          <w:bCs/>
        </w:rPr>
        <w:t>Table of contents:</w:t>
      </w:r>
    </w:p>
    <w:p w14:paraId="1F8290BB" w14:textId="5D24E75A" w:rsidR="001B779C" w:rsidRPr="007A2E76" w:rsidRDefault="001B779C" w:rsidP="003F06F7">
      <w:pPr>
        <w:ind w:left="1440" w:hanging="1440"/>
        <w:rPr>
          <w:rFonts w:ascii="Arial" w:hAnsi="Arial" w:cs="Arial"/>
        </w:rPr>
      </w:pPr>
      <w:r w:rsidRPr="007A2E76">
        <w:rPr>
          <w:rFonts w:ascii="Arial" w:hAnsi="Arial" w:cs="Arial"/>
        </w:rPr>
        <w:t>Page</w:t>
      </w:r>
      <w:r w:rsidR="003F06F7" w:rsidRPr="007A2E76">
        <w:rPr>
          <w:rFonts w:ascii="Arial" w:hAnsi="Arial" w:cs="Arial"/>
        </w:rPr>
        <w:t>s</w:t>
      </w:r>
      <w:r w:rsidRPr="007A2E76">
        <w:rPr>
          <w:rFonts w:ascii="Arial" w:hAnsi="Arial" w:cs="Arial"/>
        </w:rPr>
        <w:t xml:space="preserve"> 2-11 </w:t>
      </w:r>
      <w:r w:rsidR="003F06F7" w:rsidRPr="007A2E76">
        <w:rPr>
          <w:rFonts w:ascii="Arial" w:hAnsi="Arial" w:cs="Arial"/>
        </w:rPr>
        <w:tab/>
      </w:r>
      <w:r w:rsidR="00BE3C8C">
        <w:rPr>
          <w:rFonts w:ascii="Arial" w:hAnsi="Arial" w:cs="Arial"/>
        </w:rPr>
        <w:t xml:space="preserve">Supplementary table 1. </w:t>
      </w:r>
      <w:r w:rsidR="001202B6" w:rsidRPr="007A2E76">
        <w:rPr>
          <w:rFonts w:ascii="Arial" w:hAnsi="Arial" w:cs="Arial"/>
        </w:rPr>
        <w:t>An alphabetical listing of all discussed antibiotics and their corresponding chemical structures</w:t>
      </w:r>
    </w:p>
    <w:p w14:paraId="6F31360B" w14:textId="75B256FC" w:rsidR="00DC10DC" w:rsidRDefault="00DC10DC">
      <w:r>
        <w:br w:type="page"/>
      </w:r>
    </w:p>
    <w:tbl>
      <w:tblPr>
        <w:tblW w:w="11119" w:type="dxa"/>
        <w:jc w:val="center"/>
        <w:tblLook w:val="04A0" w:firstRow="1" w:lastRow="0" w:firstColumn="1" w:lastColumn="0" w:noHBand="0" w:noVBand="1"/>
      </w:tblPr>
      <w:tblGrid>
        <w:gridCol w:w="3356"/>
        <w:gridCol w:w="7763"/>
      </w:tblGrid>
      <w:tr w:rsidR="00F72622" w:rsidRPr="002F3CF0" w14:paraId="5CF08B33" w14:textId="77777777" w:rsidTr="00326F75">
        <w:trPr>
          <w:trHeight w:val="300"/>
          <w:jc w:val="center"/>
        </w:trPr>
        <w:tc>
          <w:tcPr>
            <w:tcW w:w="1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BE89" w14:textId="3A596FB0" w:rsidR="00F72622" w:rsidRPr="002F3CF0" w:rsidRDefault="002003F1" w:rsidP="009D5E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003F1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Supplementary table 1. An alphabetical listing of all discussed antibiotics and their corresponding chemical structures</w:t>
            </w:r>
          </w:p>
        </w:tc>
      </w:tr>
      <w:tr w:rsidR="002F3CF0" w:rsidRPr="002F3CF0" w14:paraId="0CF972A4" w14:textId="77777777" w:rsidTr="00326F75">
        <w:trPr>
          <w:trHeight w:val="30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C793" w14:textId="3D332C24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3CF0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54A0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3CF0">
              <w:rPr>
                <w:rFonts w:ascii="Calibri" w:eastAsia="Times New Roman" w:hAnsi="Calibri" w:cs="Calibri"/>
                <w:b/>
                <w:bCs/>
                <w:color w:val="000000"/>
              </w:rPr>
              <w:t>Structure</w:t>
            </w:r>
          </w:p>
        </w:tc>
      </w:tr>
      <w:tr w:rsidR="002F3CF0" w:rsidRPr="002F3CF0" w14:paraId="0E79739D" w14:textId="77777777" w:rsidTr="00326F75">
        <w:trPr>
          <w:trHeight w:val="198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C25C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3-amino 3'-deoxyguanosine (ADG)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39E2" w14:textId="3CCBCCB7" w:rsidR="002F3CF0" w:rsidRPr="002F3CF0" w:rsidRDefault="00A46764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1793" w:dyaOrig="1562" w14:anchorId="5D450B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4pt;height:77pt" o:ole="">
                  <v:imagedata r:id="rId7" o:title=""/>
                </v:shape>
                <o:OLEObject Type="Embed" ProgID="ChemDraw.Document.6.0" ShapeID="_x0000_i1025" DrawAspect="Content" ObjectID="_1782288235" r:id="rId8"/>
              </w:object>
            </w:r>
          </w:p>
        </w:tc>
      </w:tr>
      <w:tr w:rsidR="002F3CF0" w:rsidRPr="002F3CF0" w14:paraId="2D9E4987" w14:textId="77777777" w:rsidTr="00326F75">
        <w:trPr>
          <w:trHeight w:val="258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FFB6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ADEP4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D35E" w14:textId="33A640FD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48D6164B" w14:textId="77777777">
              <w:trPr>
                <w:trHeight w:val="2580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3865B" w14:textId="03442DFB" w:rsidR="002F3CF0" w:rsidRPr="002F3CF0" w:rsidRDefault="00413800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2417" w:dyaOrig="2892" w14:anchorId="5D579035">
                      <v:shape id="_x0000_i1026" type="#_x0000_t75" style="width:120.55pt;height:144.85pt" o:ole="">
                        <v:imagedata r:id="rId9" o:title=""/>
                      </v:shape>
                      <o:OLEObject Type="Embed" ProgID="ChemDraw.Document.6.0" ShapeID="_x0000_i1026" DrawAspect="Content" ObjectID="_1782288236" r:id="rId10"/>
                    </w:object>
                  </w:r>
                </w:p>
              </w:tc>
            </w:tr>
          </w:tbl>
          <w:p w14:paraId="58220ECA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0918F4AC" w14:textId="77777777" w:rsidTr="00326F75">
        <w:trPr>
          <w:trHeight w:val="2258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9A55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Albomycin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25CBAE3C" w14:textId="77777777">
              <w:trPr>
                <w:trHeight w:val="2760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9CB4A9" w14:textId="0BDB321C" w:rsidR="002F3CF0" w:rsidRPr="002F3CF0" w:rsidRDefault="00926A9A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5121" w:dyaOrig="2222" w14:anchorId="7F200E8D">
                      <v:shape id="_x0000_i1027" type="#_x0000_t75" style="width:255.35pt;height:111.35pt" o:ole="">
                        <v:imagedata r:id="rId11" o:title=""/>
                      </v:shape>
                      <o:OLEObject Type="Embed" ProgID="ChemDraw.Document.6.0" ShapeID="_x0000_i1027" DrawAspect="Content" ObjectID="_1782288237" r:id="rId12"/>
                    </w:object>
                  </w:r>
                </w:p>
              </w:tc>
            </w:tr>
          </w:tbl>
          <w:p w14:paraId="11E7EA6C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C3EFC" w:rsidRPr="002F3CF0" w14:paraId="39C38205" w14:textId="77777777" w:rsidTr="00326F75">
        <w:trPr>
          <w:trHeight w:val="2258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2066" w14:textId="7408642A" w:rsidR="004C3EFC" w:rsidRPr="002F3CF0" w:rsidRDefault="004C3EFC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Amicobactin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EE4FD" w14:textId="6D4549FA" w:rsidR="004C3EFC" w:rsidRDefault="00F12801" w:rsidP="009D5EEC">
            <w:pPr>
              <w:spacing w:after="0" w:line="240" w:lineRule="auto"/>
            </w:pPr>
            <w:r>
              <w:object w:dxaOrig="3012" w:dyaOrig="1702" w14:anchorId="79131CD0">
                <v:shape id="_x0000_i1028" type="#_x0000_t75" style="width:150.7pt;height:84.55pt" o:ole="">
                  <v:imagedata r:id="rId13" o:title=""/>
                </v:shape>
                <o:OLEObject Type="Embed" ProgID="ChemDraw.Document.6.0" ShapeID="_x0000_i1028" DrawAspect="Content" ObjectID="_1782288238" r:id="rId14"/>
              </w:object>
            </w:r>
          </w:p>
        </w:tc>
      </w:tr>
      <w:tr w:rsidR="002F3CF0" w:rsidRPr="002F3CF0" w14:paraId="3ED89E58" w14:textId="77777777" w:rsidTr="00326F75">
        <w:trPr>
          <w:trHeight w:val="259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4664" w14:textId="747DF3CB" w:rsidR="002F3CF0" w:rsidRPr="002F3CF0" w:rsidRDefault="002F3CF0" w:rsidP="22D757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22D75779">
              <w:rPr>
                <w:rFonts w:ascii="Calibri" w:eastAsia="Times New Roman" w:hAnsi="Calibri" w:cs="Calibri"/>
                <w:color w:val="000000" w:themeColor="text1"/>
              </w:rPr>
              <w:lastRenderedPageBreak/>
              <w:t>Amoxicillin</w:t>
            </w:r>
          </w:p>
          <w:p w14:paraId="1D6F303F" w14:textId="71CD838A" w:rsidR="002F3CF0" w:rsidRPr="002F3CF0" w:rsidRDefault="002F3CF0" w:rsidP="5BC008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987C" w14:textId="6DD56643" w:rsidR="002F3CF0" w:rsidRPr="002F3CF0" w:rsidRDefault="00357135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2443" w:dyaOrig="1130" w14:anchorId="2A85E600">
                <v:shape id="_x0000_i1029" type="#_x0000_t75" style="width:122.25pt;height:55.25pt" o:ole="">
                  <v:imagedata r:id="rId15" o:title=""/>
                </v:shape>
                <o:OLEObject Type="Embed" ProgID="ChemDraw.Document.6.0" ShapeID="_x0000_i1029" DrawAspect="Content" ObjectID="_1782288239" r:id="rId16"/>
              </w:object>
            </w:r>
          </w:p>
        </w:tc>
      </w:tr>
      <w:tr w:rsidR="5BC00809" w14:paraId="1C4851DB" w14:textId="77777777" w:rsidTr="00326F75">
        <w:trPr>
          <w:trHeight w:val="259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0EBE" w14:textId="1ED9C35F" w:rsidR="4AF64DF0" w:rsidRDefault="4AF64DF0" w:rsidP="5BC0080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5BC00809">
              <w:rPr>
                <w:rFonts w:ascii="Calibri" w:eastAsia="Times New Roman" w:hAnsi="Calibri" w:cs="Calibri"/>
                <w:color w:val="000000" w:themeColor="text1"/>
              </w:rPr>
              <w:t>Ampicillin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3DAE" w14:textId="2F3BD696" w:rsidR="5BC00809" w:rsidRDefault="00F74E51" w:rsidP="5BC00809">
            <w:pPr>
              <w:spacing w:line="240" w:lineRule="auto"/>
            </w:pPr>
            <w:r>
              <w:object w:dxaOrig="2044" w:dyaOrig="1269" w14:anchorId="4AB57AFB">
                <v:shape id="_x0000_i1030" type="#_x0000_t75" style="width:102.15pt;height:63.65pt" o:ole="">
                  <v:imagedata r:id="rId17" o:title=""/>
                </v:shape>
                <o:OLEObject Type="Embed" ProgID="ChemDraw.Document.6.0" ShapeID="_x0000_i1030" DrawAspect="Content" ObjectID="_1782288240" r:id="rId18"/>
              </w:object>
            </w:r>
          </w:p>
        </w:tc>
      </w:tr>
      <w:tr w:rsidR="002E6036" w:rsidRPr="002F3CF0" w14:paraId="04DB80E6" w14:textId="77777777" w:rsidTr="00326F75">
        <w:trPr>
          <w:trHeight w:val="258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E02F" w14:textId="70D52EB5" w:rsidR="002E6036" w:rsidRPr="001E574A" w:rsidRDefault="002E6036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Arylomycin</w:t>
            </w:r>
            <w:proofErr w:type="spellEnd"/>
            <w:r w:rsidR="001E574A">
              <w:rPr>
                <w:rFonts w:ascii="Calibri" w:eastAsia="Times New Roman" w:hAnsi="Calibri" w:cs="Calibri"/>
                <w:color w:val="000000"/>
              </w:rPr>
              <w:t xml:space="preserve"> A-C</w:t>
            </w:r>
            <w:r w:rsidR="001E574A">
              <w:rPr>
                <w:rFonts w:ascii="Calibri" w:eastAsia="Times New Roman" w:hAnsi="Calibri" w:cs="Calibri"/>
                <w:color w:val="000000"/>
                <w:vertAlign w:val="subscript"/>
              </w:rPr>
              <w:t>16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63EFE" w14:textId="10195115" w:rsidR="002E6036" w:rsidRDefault="00C2291C" w:rsidP="009D5EEC">
            <w:pPr>
              <w:spacing w:after="0" w:line="240" w:lineRule="auto"/>
            </w:pPr>
            <w:r>
              <w:object w:dxaOrig="4509" w:dyaOrig="1574" w14:anchorId="2D540468">
                <v:shape id="_x0000_i1031" type="#_x0000_t75" style="width:226.05pt;height:78.7pt" o:ole="">
                  <v:imagedata r:id="rId19" o:title=""/>
                </v:shape>
                <o:OLEObject Type="Embed" ProgID="ChemDraw.Document.6.0" ShapeID="_x0000_i1031" DrawAspect="Content" ObjectID="_1782288241" r:id="rId20"/>
              </w:object>
            </w:r>
          </w:p>
        </w:tc>
      </w:tr>
      <w:tr w:rsidR="008B3040" w:rsidRPr="002F3CF0" w14:paraId="600F2D5C" w14:textId="77777777" w:rsidTr="00326F75">
        <w:trPr>
          <w:trHeight w:val="258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7A10" w14:textId="1FC6F3FA" w:rsidR="008B3040" w:rsidRPr="002F3CF0" w:rsidRDefault="008B304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Avibactam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9F96" w14:textId="6D99FD43" w:rsidR="008B3040" w:rsidRDefault="007D197C" w:rsidP="009D5EEC">
            <w:pPr>
              <w:spacing w:after="0" w:line="240" w:lineRule="auto"/>
            </w:pPr>
            <w:r>
              <w:object w:dxaOrig="1668" w:dyaOrig="1030" w14:anchorId="03FF20CD">
                <v:shape id="_x0000_i1032" type="#_x0000_t75" style="width:82.9pt;height:51.9pt" o:ole="">
                  <v:imagedata r:id="rId21" o:title=""/>
                </v:shape>
                <o:OLEObject Type="Embed" ProgID="ChemDraw.Document.6.0" ShapeID="_x0000_i1032" DrawAspect="Content" ObjectID="_1782288242" r:id="rId22"/>
              </w:object>
            </w:r>
          </w:p>
        </w:tc>
      </w:tr>
      <w:tr w:rsidR="002F3CF0" w:rsidRPr="002F3CF0" w14:paraId="31209526" w14:textId="77777777" w:rsidTr="00326F75">
        <w:trPr>
          <w:trHeight w:val="160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8A46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Azomycin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188FCEA6" w14:textId="77777777" w:rsidTr="00AB36C2">
              <w:trPr>
                <w:trHeight w:val="1605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345AE4" w14:textId="290C428A" w:rsidR="002F3CF0" w:rsidRPr="002F3CF0" w:rsidRDefault="00D23D55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866" w:dyaOrig="713" w14:anchorId="58329F0B">
                      <v:shape id="_x0000_i1033" type="#_x0000_t75" style="width:43.55pt;height:36.85pt" o:ole="">
                        <v:imagedata r:id="rId23" o:title=""/>
                      </v:shape>
                      <o:OLEObject Type="Embed" ProgID="ChemDraw.Document.6.0" ShapeID="_x0000_i1033" DrawAspect="Content" ObjectID="_1782288243" r:id="rId24"/>
                    </w:object>
                  </w:r>
                </w:p>
              </w:tc>
            </w:tr>
          </w:tbl>
          <w:p w14:paraId="5FF76668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379B4760" w14:textId="77777777" w:rsidTr="00326F75">
        <w:trPr>
          <w:trHeight w:val="1817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A5D3" w14:textId="3B0569A5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lastRenderedPageBreak/>
              <w:t>AZT</w:t>
            </w:r>
            <w:r w:rsidR="00356F0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021CAA">
              <w:rPr>
                <w:rFonts w:ascii="Calibri" w:eastAsia="Times New Roman" w:hAnsi="Calibri" w:cs="Calibri"/>
                <w:color w:val="000000"/>
              </w:rPr>
              <w:t>(</w:t>
            </w:r>
            <w:r w:rsidR="00021CAA" w:rsidRPr="00021CAA">
              <w:rPr>
                <w:rFonts w:ascii="Calibri" w:eastAsia="Times New Roman" w:hAnsi="Calibri" w:cs="Calibri"/>
                <w:color w:val="000000"/>
              </w:rPr>
              <w:t>azidothymidine</w:t>
            </w:r>
            <w:r w:rsidR="00021CAA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7361" w14:textId="206DD639" w:rsidR="002F3CF0" w:rsidRPr="002F3CF0" w:rsidRDefault="00064F0A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1745" w:dyaOrig="1183" w14:anchorId="49BADAEF">
                <v:shape id="_x0000_i1034" type="#_x0000_t75" style="width:87.05pt;height:57.75pt" o:ole="">
                  <v:imagedata r:id="rId25" o:title=""/>
                </v:shape>
                <o:OLEObject Type="Embed" ProgID="ChemDraw.Document.6.0" ShapeID="_x0000_i1034" DrawAspect="Content" ObjectID="_1782288244" r:id="rId26"/>
              </w:object>
            </w:r>
          </w:p>
        </w:tc>
      </w:tr>
      <w:tr w:rsidR="002F3CF0" w:rsidRPr="002F3CF0" w14:paraId="29AC010E" w14:textId="77777777" w:rsidTr="00326F75">
        <w:trPr>
          <w:trHeight w:val="250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0085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Bedaquiline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D591" w14:textId="43DD07F1" w:rsidR="002F3CF0" w:rsidRPr="002F3CF0" w:rsidRDefault="00920BAB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1574" w:dyaOrig="1857" w14:anchorId="234908A3">
                <v:shape id="_x0000_i1035" type="#_x0000_t75" style="width:78.7pt;height:92.1pt" o:ole="">
                  <v:imagedata r:id="rId27" o:title=""/>
                </v:shape>
                <o:OLEObject Type="Embed" ProgID="ChemDraw.Document.6.0" ShapeID="_x0000_i1035" DrawAspect="Content" ObjectID="_1782288245" r:id="rId28"/>
              </w:object>
            </w:r>
          </w:p>
        </w:tc>
      </w:tr>
      <w:tr w:rsidR="00CB6262" w:rsidRPr="002F3CF0" w14:paraId="5207B8A0" w14:textId="77777777" w:rsidTr="00326F75">
        <w:trPr>
          <w:trHeight w:val="250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F4874" w14:textId="2CCDA341" w:rsidR="00CB6262" w:rsidRPr="002F3CF0" w:rsidRDefault="00CB6262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Carbenicillin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3407" w14:textId="38FADC75" w:rsidR="00CB6262" w:rsidRDefault="00610EC2" w:rsidP="009D5EEC">
            <w:pPr>
              <w:spacing w:after="0" w:line="240" w:lineRule="auto"/>
            </w:pPr>
            <w:r>
              <w:object w:dxaOrig="1896" w:dyaOrig="1646" w14:anchorId="0AE851F1">
                <v:shape id="_x0000_i1036" type="#_x0000_t75" style="width:94.6pt;height:82.05pt" o:ole="">
                  <v:imagedata r:id="rId29" o:title=""/>
                </v:shape>
                <o:OLEObject Type="Embed" ProgID="ChemDraw.Document.6.0" ShapeID="_x0000_i1036" DrawAspect="Content" ObjectID="_1782288246" r:id="rId30"/>
              </w:object>
            </w:r>
          </w:p>
        </w:tc>
      </w:tr>
      <w:tr w:rsidR="002F3CF0" w:rsidRPr="002F3CF0" w14:paraId="060C6668" w14:textId="77777777" w:rsidTr="00326F75">
        <w:trPr>
          <w:trHeight w:val="252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46B5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Cefiderocol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78AE" w14:textId="09BEB1E6" w:rsidR="002F3CF0" w:rsidRPr="002F3CF0" w:rsidRDefault="009E08B4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2669" w:dyaOrig="1918" w14:anchorId="671AC9DB">
                <v:shape id="_x0000_i1037" type="#_x0000_t75" style="width:133.1pt;height:97.1pt" o:ole="">
                  <v:imagedata r:id="rId31" o:title=""/>
                </v:shape>
                <o:OLEObject Type="Embed" ProgID="ChemDraw.Document.6.0" ShapeID="_x0000_i1037" DrawAspect="Content" ObjectID="_1782288247" r:id="rId32"/>
              </w:object>
            </w:r>
          </w:p>
        </w:tc>
      </w:tr>
      <w:tr w:rsidR="002F3CF0" w:rsidRPr="002F3CF0" w14:paraId="3D28D9EC" w14:textId="77777777" w:rsidTr="00326F75">
        <w:trPr>
          <w:trHeight w:val="215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6A4A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Ceftazidime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6FCD" w14:textId="585BE836" w:rsidR="002F3CF0" w:rsidRPr="002F3CF0" w:rsidRDefault="005D6F49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2678" w:dyaOrig="1675" w14:anchorId="1C8C95CF">
                <v:shape id="_x0000_i1038" type="#_x0000_t75" style="width:134.8pt;height:83.7pt" o:ole="">
                  <v:imagedata r:id="rId33" o:title=""/>
                </v:shape>
                <o:OLEObject Type="Embed" ProgID="ChemDraw.Document.6.0" ShapeID="_x0000_i1038" DrawAspect="Content" ObjectID="_1782288248" r:id="rId34"/>
              </w:object>
            </w:r>
          </w:p>
        </w:tc>
      </w:tr>
      <w:tr w:rsidR="002F3CF0" w:rsidRPr="002F3CF0" w14:paraId="46C09758" w14:textId="77777777" w:rsidTr="00326F75">
        <w:trPr>
          <w:trHeight w:val="1691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1364" w14:textId="59D1ABCE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lastRenderedPageBreak/>
              <w:t>Cephalosporin</w:t>
            </w:r>
            <w:r w:rsidR="0030119A">
              <w:rPr>
                <w:rFonts w:ascii="Calibri" w:eastAsia="Times New Roman" w:hAnsi="Calibri" w:cs="Calibri"/>
                <w:color w:val="000000"/>
              </w:rPr>
              <w:t xml:space="preserve"> C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94E" w14:textId="240A2BCF" w:rsidR="002F3CF0" w:rsidRPr="002F3CF0" w:rsidRDefault="004216BD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3051" w:dyaOrig="1065" w14:anchorId="11AFE5A8">
                <v:shape id="_x0000_i1039" type="#_x0000_t75" style="width:154.05pt;height:53.6pt" o:ole="">
                  <v:imagedata r:id="rId35" o:title=""/>
                </v:shape>
                <o:OLEObject Type="Embed" ProgID="ChemDraw.Document.6.0" ShapeID="_x0000_i1039" DrawAspect="Content" ObjectID="_1782288249" r:id="rId36"/>
              </w:object>
            </w:r>
          </w:p>
        </w:tc>
      </w:tr>
      <w:tr w:rsidR="002F3CF0" w:rsidRPr="002F3CF0" w14:paraId="2D605595" w14:textId="77777777" w:rsidTr="00326F75">
        <w:trPr>
          <w:trHeight w:val="1799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D4EC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Cephamycin C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464A" w14:textId="0F77DCA1" w:rsidR="002F3CF0" w:rsidRPr="002F3CF0" w:rsidRDefault="00F14A59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3165" w:dyaOrig="1130" w14:anchorId="36DB206E">
                <v:shape id="_x0000_i1040" type="#_x0000_t75" style="width:157.4pt;height:55.25pt" o:ole="">
                  <v:imagedata r:id="rId37" o:title=""/>
                </v:shape>
                <o:OLEObject Type="Embed" ProgID="ChemDraw.Document.6.0" ShapeID="_x0000_i1040" DrawAspect="Content" ObjectID="_1782288250" r:id="rId38"/>
              </w:object>
            </w:r>
          </w:p>
        </w:tc>
      </w:tr>
      <w:tr w:rsidR="00A93AF1" w:rsidRPr="002F3CF0" w14:paraId="2B6B53F7" w14:textId="77777777" w:rsidTr="00326F75">
        <w:trPr>
          <w:trHeight w:val="184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33D9" w14:textId="4F0C4FC0" w:rsidR="00A93AF1" w:rsidRPr="002F3CF0" w:rsidRDefault="00A93AF1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Clovibactin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CCDE" w14:textId="06AA34CF" w:rsidR="00A93AF1" w:rsidRDefault="00786D80" w:rsidP="009D5EEC">
            <w:pPr>
              <w:spacing w:after="0" w:line="240" w:lineRule="auto"/>
            </w:pPr>
            <w:r>
              <w:object w:dxaOrig="4377" w:dyaOrig="1663" w14:anchorId="05CC38C3">
                <v:shape id="_x0000_i1041" type="#_x0000_t75" style="width:219.35pt;height:82.9pt" o:ole="">
                  <v:imagedata r:id="rId39" o:title=""/>
                </v:shape>
                <o:OLEObject Type="Embed" ProgID="ChemDraw.Document.6.0" ShapeID="_x0000_i1041" DrawAspect="Content" ObjectID="_1782288251" r:id="rId40"/>
              </w:object>
            </w:r>
          </w:p>
        </w:tc>
      </w:tr>
      <w:tr w:rsidR="002F3CF0" w:rsidRPr="002F3CF0" w14:paraId="63A9F8B0" w14:textId="77777777" w:rsidTr="00326F75">
        <w:trPr>
          <w:trHeight w:val="2006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A10B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Ciprofloxacin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44BFA52C" w14:textId="77777777" w:rsidTr="00222BEB">
              <w:trPr>
                <w:trHeight w:val="2078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464E6" w14:textId="5A8BB81B" w:rsidR="002F3CF0" w:rsidRPr="002F3CF0" w:rsidRDefault="00222BEB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2016" w:dyaOrig="1178" w14:anchorId="547D0092">
                      <v:shape id="_x0000_i1042" type="#_x0000_t75" style="width:100.45pt;height:57.75pt" o:ole="">
                        <v:imagedata r:id="rId41" o:title=""/>
                      </v:shape>
                      <o:OLEObject Type="Embed" ProgID="ChemDraw.Document.6.0" ShapeID="_x0000_i1042" DrawAspect="Content" ObjectID="_1782288252" r:id="rId42"/>
                    </w:object>
                  </w:r>
                </w:p>
              </w:tc>
            </w:tr>
          </w:tbl>
          <w:p w14:paraId="07305142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31C8C208" w14:textId="77777777" w:rsidTr="00326F75">
        <w:trPr>
          <w:trHeight w:val="2408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5C1F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Clavulanic acid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BF1F" w14:textId="6B05A818" w:rsidR="002F3CF0" w:rsidRPr="002F3CF0" w:rsidRDefault="00C62012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1488" w:dyaOrig="900" w14:anchorId="4D1CF591">
                <v:shape id="_x0000_i1043" type="#_x0000_t75" style="width:75.35pt;height:45.2pt" o:ole="">
                  <v:imagedata r:id="rId43" o:title=""/>
                </v:shape>
                <o:OLEObject Type="Embed" ProgID="ChemDraw.Document.6.0" ShapeID="_x0000_i1043" DrawAspect="Content" ObjectID="_1782288253" r:id="rId44"/>
              </w:object>
            </w:r>
          </w:p>
        </w:tc>
      </w:tr>
      <w:tr w:rsidR="002F3CF0" w:rsidRPr="002F3CF0" w14:paraId="5FAD100C" w14:textId="77777777" w:rsidTr="00326F75">
        <w:trPr>
          <w:trHeight w:val="319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7BD2" w14:textId="3C138D9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lastRenderedPageBreak/>
              <w:t>Daptomycin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F837" w14:textId="096FA895" w:rsidR="002F3CF0" w:rsidRPr="002F3CF0" w:rsidRDefault="00977657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5686" w:dyaOrig="3192" w14:anchorId="67FDAA00">
                <v:shape id="_x0000_i1044" type="#_x0000_t75" style="width:284.65pt;height:160.75pt" o:ole="">
                  <v:imagedata r:id="rId45" o:title=""/>
                </v:shape>
                <o:OLEObject Type="Embed" ProgID="ChemDraw.Document.6.0" ShapeID="_x0000_i1044" DrawAspect="Content" ObjectID="_1782288254" r:id="rId46"/>
              </w:object>
            </w:r>
          </w:p>
        </w:tc>
      </w:tr>
      <w:tr w:rsidR="002F3CF0" w:rsidRPr="002F3CF0" w14:paraId="10531244" w14:textId="77777777" w:rsidTr="00326F75">
        <w:trPr>
          <w:trHeight w:val="280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93CC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Darobactin</w:t>
            </w:r>
            <w:proofErr w:type="spellEnd"/>
            <w:r w:rsidRPr="002F3CF0">
              <w:rPr>
                <w:rFonts w:ascii="Calibri" w:eastAsia="Times New Roman" w:hAnsi="Calibri" w:cs="Calibri"/>
                <w:color w:val="000000"/>
              </w:rPr>
              <w:t xml:space="preserve"> A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03D122B1" w14:textId="77777777" w:rsidTr="00302AE9">
              <w:trPr>
                <w:trHeight w:val="2805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C64BA" w14:textId="7B550537" w:rsidR="002F3CF0" w:rsidRPr="002F3CF0" w:rsidRDefault="008E3DC4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4176" w:dyaOrig="2001" w14:anchorId="494BC86E">
                      <v:shape id="_x0000_i1045" type="#_x0000_t75" style="width:209.3pt;height:100.45pt" o:ole="">
                        <v:imagedata r:id="rId47" o:title=""/>
                      </v:shape>
                      <o:OLEObject Type="Embed" ProgID="ChemDraw.Document.6.0" ShapeID="_x0000_i1045" DrawAspect="Content" ObjectID="_1782288255" r:id="rId48"/>
                    </w:object>
                  </w:r>
                </w:p>
              </w:tc>
            </w:tr>
          </w:tbl>
          <w:p w14:paraId="092CA217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299AD37C" w14:textId="77777777" w:rsidTr="00326F75">
        <w:trPr>
          <w:trHeight w:val="286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0A10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Dynobactin</w:t>
            </w:r>
            <w:proofErr w:type="spellEnd"/>
            <w:r w:rsidRPr="002F3CF0">
              <w:rPr>
                <w:rFonts w:ascii="Calibri" w:eastAsia="Times New Roman" w:hAnsi="Calibri" w:cs="Calibri"/>
                <w:color w:val="000000"/>
              </w:rPr>
              <w:t xml:space="preserve"> A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430BA5DE" w14:textId="77777777">
              <w:trPr>
                <w:trHeight w:val="2865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6AB76D" w14:textId="742394A4" w:rsidR="002F3CF0" w:rsidRPr="002F3CF0" w:rsidRDefault="00C90D9E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5304" w:dyaOrig="2712" w14:anchorId="69441697">
                      <v:shape id="_x0000_i1046" type="#_x0000_t75" style="width:265.4pt;height:135.65pt" o:ole="">
                        <v:imagedata r:id="rId49" o:title=""/>
                      </v:shape>
                      <o:OLEObject Type="Embed" ProgID="ChemDraw.Document.6.0" ShapeID="_x0000_i1046" DrawAspect="Content" ObjectID="_1782288256" r:id="rId50"/>
                    </w:object>
                  </w:r>
                </w:p>
              </w:tc>
            </w:tr>
          </w:tbl>
          <w:p w14:paraId="30E70440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75243E63" w14:textId="77777777" w:rsidTr="00326F75">
        <w:trPr>
          <w:trHeight w:val="135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E3C4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Ethambutol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92A9" w14:textId="5F6E5C96" w:rsidR="002F3CF0" w:rsidRPr="002F3CF0" w:rsidRDefault="00F31188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1757" w:dyaOrig="924" w14:anchorId="4FBB4C63">
                <v:shape id="_x0000_i1047" type="#_x0000_t75" style="width:87.9pt;height:46.05pt" o:ole="">
                  <v:imagedata r:id="rId51" o:title=""/>
                </v:shape>
                <o:OLEObject Type="Embed" ProgID="ChemDraw.Document.6.0" ShapeID="_x0000_i1047" DrawAspect="Content" ObjectID="_1782288257" r:id="rId52"/>
              </w:object>
            </w:r>
          </w:p>
        </w:tc>
      </w:tr>
      <w:tr w:rsidR="002F3CF0" w:rsidRPr="002F3CF0" w14:paraId="73985014" w14:textId="77777777" w:rsidTr="00326F75">
        <w:trPr>
          <w:trHeight w:val="1646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4E29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ETX0462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277B" w14:textId="1E6728E6" w:rsidR="002F3CF0" w:rsidRPr="002F3CF0" w:rsidRDefault="00C95DAE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1579" w:dyaOrig="1222" w14:anchorId="37C1BC72">
                <v:shape id="_x0000_i1048" type="#_x0000_t75" style="width:78.7pt;height:61.95pt" o:ole="">
                  <v:imagedata r:id="rId53" o:title=""/>
                </v:shape>
                <o:OLEObject Type="Embed" ProgID="ChemDraw.Document.6.0" ShapeID="_x0000_i1048" DrawAspect="Content" ObjectID="_1782288258" r:id="rId54"/>
              </w:object>
            </w:r>
          </w:p>
        </w:tc>
      </w:tr>
      <w:tr w:rsidR="002F3CF0" w:rsidRPr="002F3CF0" w14:paraId="3D7AFEA5" w14:textId="77777777" w:rsidTr="00326F75">
        <w:trPr>
          <w:trHeight w:val="387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0A86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lastRenderedPageBreak/>
              <w:t>Evybactin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491E0574" w14:textId="77777777" w:rsidTr="0004381E">
              <w:trPr>
                <w:trHeight w:val="3870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5D0D9" w14:textId="62172D30" w:rsidR="00C8601D" w:rsidRDefault="00D91F7E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object w:dxaOrig="4661" w:dyaOrig="3437" w14:anchorId="0F975384">
                      <v:shape id="_x0000_i1049" type="#_x0000_t75" style="width:232.75pt;height:172.45pt" o:ole="">
                        <v:imagedata r:id="rId55" o:title=""/>
                      </v:shape>
                      <o:OLEObject Type="Embed" ProgID="ChemDraw.Document.6.0" ShapeID="_x0000_i1049" DrawAspect="Content" ObjectID="_1782288259" r:id="rId56"/>
                    </w:object>
                  </w:r>
                </w:p>
                <w:p w14:paraId="19DCDD2F" w14:textId="21AC268C" w:rsidR="002F3CF0" w:rsidRPr="002F3CF0" w:rsidRDefault="002F3CF0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14:paraId="1FC40185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0886" w:rsidRPr="002F3CF0" w14:paraId="3625E1FA" w14:textId="77777777" w:rsidTr="00326F75">
        <w:trPr>
          <w:trHeight w:val="387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87F5E" w14:textId="4D444F98" w:rsidR="00640886" w:rsidRPr="002F3CF0" w:rsidRDefault="0077406B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Fabamycin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EFFF" w14:textId="2233B2EC" w:rsidR="00640886" w:rsidRDefault="00B64E27" w:rsidP="009D5EEC">
            <w:pPr>
              <w:spacing w:after="0" w:line="240" w:lineRule="auto"/>
            </w:pPr>
            <w:r>
              <w:object w:dxaOrig="3158" w:dyaOrig="967" w14:anchorId="020202D7">
                <v:shape id="_x0000_i1050" type="#_x0000_t75" style="width:158.25pt;height:47.7pt" o:ole="">
                  <v:imagedata r:id="rId57" o:title=""/>
                </v:shape>
                <o:OLEObject Type="Embed" ProgID="ChemDraw.Document.6.0" ShapeID="_x0000_i1050" DrawAspect="Content" ObjectID="_1782288260" r:id="rId58"/>
              </w:object>
            </w:r>
          </w:p>
        </w:tc>
      </w:tr>
      <w:tr w:rsidR="00A65C77" w:rsidRPr="002F3CF0" w14:paraId="14DBE708" w14:textId="77777777" w:rsidTr="00326F75">
        <w:trPr>
          <w:trHeight w:val="387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0BB8" w14:textId="0FA01EEB" w:rsidR="00A65C77" w:rsidRDefault="00A65C77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Fidaxomicin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F4877" w14:textId="256E88CB" w:rsidR="00A65C77" w:rsidRDefault="00A65C77" w:rsidP="009D5EEC">
            <w:pPr>
              <w:spacing w:after="0" w:line="240" w:lineRule="auto"/>
            </w:pPr>
            <w:r>
              <w:object w:dxaOrig="3818" w:dyaOrig="2239" w14:anchorId="30E6E867">
                <v:shape id="_x0000_i1051" type="#_x0000_t75" style="width:191.7pt;height:111.35pt" o:ole="">
                  <v:imagedata r:id="rId59" o:title=""/>
                </v:shape>
                <o:OLEObject Type="Embed" ProgID="ChemDraw.Document.6.0" ShapeID="_x0000_i1051" DrawAspect="Content" ObjectID="_1782288261" r:id="rId60"/>
              </w:object>
            </w:r>
          </w:p>
        </w:tc>
      </w:tr>
      <w:tr w:rsidR="00C8601D" w:rsidRPr="002F3CF0" w14:paraId="4F13D103" w14:textId="77777777" w:rsidTr="00326F75">
        <w:trPr>
          <w:trHeight w:val="314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91CF" w14:textId="3F5DC780" w:rsidR="00C8601D" w:rsidRPr="002F3CF0" w:rsidRDefault="00C8601D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 xml:space="preserve">G0775 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EA4C4" w14:textId="154B027F" w:rsidR="00C8601D" w:rsidRPr="002F3CF0" w:rsidRDefault="00D23356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4416" w:dyaOrig="2093" w14:anchorId="68580F2C">
                <v:shape id="_x0000_i1052" type="#_x0000_t75" style="width:221.85pt;height:104.65pt" o:ole="">
                  <v:imagedata r:id="rId61" o:title=""/>
                </v:shape>
                <o:OLEObject Type="Embed" ProgID="ChemDraw.Document.6.0" ShapeID="_x0000_i1052" DrawAspect="Content" ObjectID="_1782288262" r:id="rId62"/>
              </w:object>
            </w:r>
          </w:p>
        </w:tc>
      </w:tr>
      <w:tr w:rsidR="002F3CF0" w:rsidRPr="002F3CF0" w14:paraId="7E6830CF" w14:textId="77777777" w:rsidTr="00326F75">
        <w:trPr>
          <w:trHeight w:val="324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CB15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Griselimycin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E50F" w14:textId="71063858" w:rsidR="002F3CF0" w:rsidRPr="002F3CF0" w:rsidRDefault="000F63A9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3206" w:dyaOrig="2576" w14:anchorId="650AF92E">
                <v:shape id="_x0000_i1053" type="#_x0000_t75" style="width:159.9pt;height:128.95pt" o:ole="">
                  <v:imagedata r:id="rId63" o:title=""/>
                </v:shape>
                <o:OLEObject Type="Embed" ProgID="ChemDraw.Document.6.0" ShapeID="_x0000_i1053" DrawAspect="Content" ObjectID="_1782288263" r:id="rId64"/>
              </w:object>
            </w:r>
          </w:p>
        </w:tc>
      </w:tr>
      <w:tr w:rsidR="002F3CF0" w:rsidRPr="002F3CF0" w14:paraId="19E9B9EC" w14:textId="77777777" w:rsidTr="00326F75">
        <w:trPr>
          <w:trHeight w:val="206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7686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Hygromycin A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E04C" w14:textId="604597B7" w:rsidR="002F3CF0" w:rsidRPr="002F3CF0" w:rsidRDefault="004A134A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3163" w:dyaOrig="1274" w14:anchorId="060A9D6A">
                <v:shape id="_x0000_i1054" type="#_x0000_t75" style="width:158.25pt;height:63.65pt" o:ole="">
                  <v:imagedata r:id="rId65" o:title=""/>
                </v:shape>
                <o:OLEObject Type="Embed" ProgID="ChemDraw.Document.6.0" ShapeID="_x0000_i1054" DrawAspect="Content" ObjectID="_1782288264" r:id="rId66"/>
              </w:object>
            </w:r>
          </w:p>
        </w:tc>
      </w:tr>
      <w:tr w:rsidR="004A3F1C" w:rsidRPr="002F3CF0" w14:paraId="4A643B37" w14:textId="77777777" w:rsidTr="00326F75">
        <w:trPr>
          <w:trHeight w:val="206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45FC8" w14:textId="078A8CE1" w:rsidR="004A3F1C" w:rsidRPr="002F3CF0" w:rsidRDefault="0067446D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Isoniazid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02F" w14:textId="7EE618AC" w:rsidR="004A3F1C" w:rsidRDefault="0067446D" w:rsidP="009D5EEC">
            <w:pPr>
              <w:spacing w:after="0" w:line="240" w:lineRule="auto"/>
            </w:pPr>
            <w:r>
              <w:object w:dxaOrig="1229" w:dyaOrig="778" w14:anchorId="31FE2BE1">
                <v:shape id="_x0000_i1055" type="#_x0000_t75" style="width:61.95pt;height:39.35pt" o:ole="">
                  <v:imagedata r:id="rId67" o:title=""/>
                </v:shape>
                <o:OLEObject Type="Embed" ProgID="ChemDraw.Document.6.0" ShapeID="_x0000_i1055" DrawAspect="Content" ObjectID="_1782288265" r:id="rId68"/>
              </w:object>
            </w:r>
          </w:p>
        </w:tc>
      </w:tr>
      <w:tr w:rsidR="00EB5080" w:rsidRPr="002F3CF0" w14:paraId="277446AC" w14:textId="77777777" w:rsidTr="00326F75">
        <w:trPr>
          <w:trHeight w:val="215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39EF" w14:textId="32C684CD" w:rsidR="00EB5080" w:rsidRPr="002F3CF0" w:rsidRDefault="00EB508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lastRenderedPageBreak/>
              <w:t>Kitamycobactin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6429" w14:textId="0E9C8A10" w:rsidR="00EB5080" w:rsidRDefault="00134865" w:rsidP="009D5EEC">
            <w:pPr>
              <w:spacing w:after="0" w:line="240" w:lineRule="auto"/>
            </w:pPr>
            <w:r>
              <w:object w:dxaOrig="6575" w:dyaOrig="3727" w14:anchorId="4CF2831B">
                <v:shape id="_x0000_i1056" type="#_x0000_t75" style="width:328.2pt;height:185.85pt" o:ole="">
                  <v:imagedata r:id="rId69" o:title=""/>
                </v:shape>
                <o:OLEObject Type="Embed" ProgID="ChemDraw.Document.6.0" ShapeID="_x0000_i1056" DrawAspect="Content" ObjectID="_1782288266" r:id="rId70"/>
              </w:object>
            </w:r>
          </w:p>
        </w:tc>
      </w:tr>
      <w:tr w:rsidR="00F04AE8" w:rsidRPr="002F3CF0" w14:paraId="24D158B8" w14:textId="77777777" w:rsidTr="00326F75">
        <w:trPr>
          <w:trHeight w:val="215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44B6F" w14:textId="4F4C5A2C" w:rsidR="00F04AE8" w:rsidRPr="002F3CF0" w:rsidRDefault="00F04AE8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Lassomycin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D8D6" w14:textId="416D7129" w:rsidR="00F04AE8" w:rsidRDefault="003A7E00" w:rsidP="009D5EEC">
            <w:pPr>
              <w:spacing w:after="0" w:line="240" w:lineRule="auto"/>
            </w:pPr>
            <w:r>
              <w:object w:dxaOrig="7546" w:dyaOrig="3542" w14:anchorId="05DD8D87">
                <v:shape id="_x0000_i1057" type="#_x0000_t75" style="width:377.6pt;height:176.65pt" o:ole="">
                  <v:imagedata r:id="rId71" o:title=""/>
                </v:shape>
                <o:OLEObject Type="Embed" ProgID="ChemDraw.Document.6.0" ShapeID="_x0000_i1057" DrawAspect="Content" ObjectID="_1782288267" r:id="rId72"/>
              </w:object>
            </w:r>
          </w:p>
        </w:tc>
      </w:tr>
      <w:tr w:rsidR="00274899" w:rsidRPr="002F3CF0" w14:paraId="28F78429" w14:textId="77777777" w:rsidTr="00326F75">
        <w:trPr>
          <w:trHeight w:val="215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2984C" w14:textId="30BF5104" w:rsidR="00274899" w:rsidRPr="002F3CF0" w:rsidRDefault="00274899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Linezolid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98DF3" w14:textId="53D57ED6" w:rsidR="00274899" w:rsidRDefault="00274899" w:rsidP="009D5EEC">
            <w:pPr>
              <w:spacing w:after="0" w:line="240" w:lineRule="auto"/>
            </w:pPr>
            <w:r>
              <w:object w:dxaOrig="2496" w:dyaOrig="964" w14:anchorId="0F7D453A">
                <v:shape id="_x0000_i1058" type="#_x0000_t75" style="width:124.75pt;height:47.7pt" o:ole="">
                  <v:imagedata r:id="rId73" o:title=""/>
                </v:shape>
                <o:OLEObject Type="Embed" ProgID="ChemDraw.Document.6.0" ShapeID="_x0000_i1058" DrawAspect="Content" ObjectID="_1782288268" r:id="rId74"/>
              </w:object>
            </w:r>
          </w:p>
        </w:tc>
      </w:tr>
      <w:tr w:rsidR="002F3CF0" w:rsidRPr="002F3CF0" w14:paraId="6F664D5C" w14:textId="77777777" w:rsidTr="00326F75">
        <w:trPr>
          <w:trHeight w:val="180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F59D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Metronidazole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0"/>
            </w:tblGrid>
            <w:tr w:rsidR="002F3CF0" w:rsidRPr="002F3CF0" w14:paraId="0B6D320A" w14:textId="77777777" w:rsidTr="00A67551">
              <w:trPr>
                <w:trHeight w:val="1800"/>
                <w:tblCellSpacing w:w="0" w:type="dxa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7D63DE" w14:textId="389089BB" w:rsidR="002F3CF0" w:rsidRPr="002F3CF0" w:rsidRDefault="00A67551" w:rsidP="009D5EE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C009052" wp14:editId="5CAD54E8">
                        <wp:extent cx="740093" cy="627317"/>
                        <wp:effectExtent l="0" t="0" r="0" b="1905"/>
                        <wp:docPr id="1088" name="Picture 1088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100-00004004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88" name="Picture 1087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100-000040040000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0093" cy="6273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7255CCE" w14:textId="77777777" w:rsidR="002F3CF0" w:rsidRPr="002F3CF0" w:rsidRDefault="002F3CF0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2F0525D9" w14:textId="77777777" w:rsidTr="00326F75">
        <w:trPr>
          <w:trHeight w:val="204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9782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lastRenderedPageBreak/>
              <w:t>Moxifloxacin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0F9F" w14:textId="2D451F10" w:rsidR="002F3CF0" w:rsidRPr="002F3CF0" w:rsidRDefault="00F74E42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2199" w:dyaOrig="1217" w14:anchorId="55E42AA7">
                <v:shape id="_x0000_i1059" type="#_x0000_t75" style="width:110.5pt;height:61.1pt" o:ole="">
                  <v:imagedata r:id="rId76" o:title=""/>
                </v:shape>
                <o:OLEObject Type="Embed" ProgID="ChemDraw.Document.6.0" ShapeID="_x0000_i1059" DrawAspect="Content" ObjectID="_1782288269" r:id="rId77"/>
              </w:object>
            </w:r>
          </w:p>
        </w:tc>
      </w:tr>
      <w:tr w:rsidR="002F3CF0" w:rsidRPr="002F3CF0" w14:paraId="408B1CE0" w14:textId="77777777" w:rsidTr="00326F75">
        <w:trPr>
          <w:trHeight w:val="300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BC90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Murepavadin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CC23" w14:textId="2B85B5E6" w:rsidR="002F3CF0" w:rsidRPr="002F3CF0" w:rsidRDefault="00AD7AB5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4272" w:dyaOrig="2680" w14:anchorId="2578EF6C">
                <v:shape id="_x0000_i1060" type="#_x0000_t75" style="width:212.65pt;height:134.8pt" o:ole="">
                  <v:imagedata r:id="rId78" o:title=""/>
                </v:shape>
                <o:OLEObject Type="Embed" ProgID="ChemDraw.Document.6.0" ShapeID="_x0000_i1060" DrawAspect="Content" ObjectID="_1782288270" r:id="rId79"/>
              </w:object>
            </w:r>
          </w:p>
        </w:tc>
      </w:tr>
      <w:tr w:rsidR="002A0882" w:rsidRPr="002F3CF0" w14:paraId="7BD83798" w14:textId="77777777" w:rsidTr="00326F75">
        <w:trPr>
          <w:trHeight w:val="1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98C6B" w14:textId="77777777" w:rsidR="002A0882" w:rsidRPr="002F3CF0" w:rsidRDefault="002A0882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9D37" w14:textId="77777777" w:rsidR="002A0882" w:rsidRPr="002F3CF0" w:rsidRDefault="002A0882" w:rsidP="009D5EEC">
            <w:pPr>
              <w:spacing w:after="0" w:line="240" w:lineRule="auto"/>
              <w:rPr>
                <w:rFonts w:ascii="Calibri" w:eastAsia="Times New Roman" w:hAnsi="Calibri" w:cs="Calibri"/>
                <w:noProof/>
                <w:color w:val="000000"/>
              </w:rPr>
            </w:pPr>
          </w:p>
        </w:tc>
      </w:tr>
      <w:tr w:rsidR="002F3CF0" w:rsidRPr="002F3CF0" w14:paraId="4F00A148" w14:textId="77777777" w:rsidTr="00326F75">
        <w:trPr>
          <w:trHeight w:val="2259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F8A7" w14:textId="2EA7B658" w:rsidR="002F3CF0" w:rsidRPr="002F3CF0" w:rsidRDefault="002F3CF0" w:rsidP="001F17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Rifampi</w:t>
            </w:r>
            <w:r w:rsidR="001F17BA">
              <w:rPr>
                <w:rFonts w:ascii="Calibri" w:eastAsia="Times New Roman" w:hAnsi="Calibri" w:cs="Calibri"/>
                <w:color w:val="000000"/>
              </w:rPr>
              <w:t>n</w:t>
            </w: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4814" w14:textId="4C81D9D6" w:rsidR="002F3CF0" w:rsidRDefault="006816ED" w:rsidP="009D5EEC">
            <w:pPr>
              <w:spacing w:after="0" w:line="240" w:lineRule="auto"/>
            </w:pPr>
            <w:r>
              <w:object w:dxaOrig="3154" w:dyaOrig="1795" w14:anchorId="308DD71A">
                <v:shape id="_x0000_i1061" type="#_x0000_t75" style="width:158.25pt;height:89.6pt" o:ole="">
                  <v:imagedata r:id="rId80" o:title=""/>
                </v:shape>
                <o:OLEObject Type="Embed" ProgID="ChemDraw.Document.6.0" ShapeID="_x0000_i1061" DrawAspect="Content" ObjectID="_1782288271" r:id="rId81"/>
              </w:object>
            </w:r>
          </w:p>
          <w:p w14:paraId="2104C4DA" w14:textId="1632BF01" w:rsidR="006E696D" w:rsidRPr="002F3CF0" w:rsidRDefault="006E696D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3CF0" w:rsidRPr="002F3CF0" w14:paraId="6918401C" w14:textId="77777777" w:rsidTr="00326F75">
        <w:trPr>
          <w:trHeight w:val="2771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60E7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Teixobactin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7C52" w14:textId="0CE6F957" w:rsidR="002F3CF0" w:rsidRPr="002F3CF0" w:rsidRDefault="00CA66BD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6407" w:dyaOrig="2019" w14:anchorId="30BAE4C4">
                <v:shape id="_x0000_i1062" type="#_x0000_t75" style="width:281.3pt;height:90.4pt" o:ole="">
                  <v:imagedata r:id="rId82" o:title=""/>
                </v:shape>
                <o:OLEObject Type="Embed" ProgID="ChemDraw.Document.6.0" ShapeID="_x0000_i1062" DrawAspect="Content" ObjectID="_1782288272" r:id="rId83"/>
              </w:object>
            </w:r>
          </w:p>
        </w:tc>
      </w:tr>
      <w:tr w:rsidR="002F3CF0" w:rsidRPr="002F3CF0" w14:paraId="665F80D1" w14:textId="77777777" w:rsidTr="00326F75">
        <w:trPr>
          <w:trHeight w:val="157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0D52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Tetracycline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C88C" w14:textId="2EA5D04F" w:rsidR="002F3CF0" w:rsidRPr="002F3CF0" w:rsidRDefault="00A11B54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2127" w:dyaOrig="1092" w14:anchorId="4EDA7ACC">
                <v:shape id="_x0000_i1063" type="#_x0000_t75" style="width:106.35pt;height:54.4pt" o:ole="">
                  <v:imagedata r:id="rId84" o:title=""/>
                </v:shape>
                <o:OLEObject Type="Embed" ProgID="ChemDraw.Document.6.0" ShapeID="_x0000_i1063" DrawAspect="Content" ObjectID="_1782288273" r:id="rId85"/>
              </w:object>
            </w:r>
          </w:p>
        </w:tc>
      </w:tr>
      <w:tr w:rsidR="001E0D5F" w:rsidRPr="002F3CF0" w14:paraId="627C32B0" w14:textId="77777777" w:rsidTr="00326F75">
        <w:trPr>
          <w:trHeight w:val="157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3A57" w14:textId="3C65472B" w:rsidR="001E0D5F" w:rsidRPr="002F3CF0" w:rsidRDefault="001E0D5F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Thanatin7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FEF4C" w14:textId="4A1CCE19" w:rsidR="001E0D5F" w:rsidRDefault="001E0D5F" w:rsidP="009D5EEC">
            <w:pPr>
              <w:spacing w:after="0" w:line="240" w:lineRule="auto"/>
            </w:pPr>
            <w:r>
              <w:t xml:space="preserve">             </w:t>
            </w:r>
            <w:r>
              <w:object w:dxaOrig="4829" w:dyaOrig="4356" w14:anchorId="046B781D">
                <v:shape id="_x0000_i1067" type="#_x0000_t75" style="width:241.1pt;height:217.65pt" o:ole="">
                  <v:imagedata r:id="rId86" o:title=""/>
                </v:shape>
                <o:OLEObject Type="Embed" ProgID="ChemDraw.Document.6.0" ShapeID="_x0000_i1067" DrawAspect="Content" ObjectID="_1782288274" r:id="rId87"/>
              </w:object>
            </w:r>
          </w:p>
        </w:tc>
      </w:tr>
      <w:tr w:rsidR="002F3CF0" w:rsidRPr="002F3CF0" w14:paraId="0A41F76B" w14:textId="77777777" w:rsidTr="00326F75">
        <w:trPr>
          <w:trHeight w:val="1305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CE1F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3CF0">
              <w:rPr>
                <w:rFonts w:ascii="Calibri" w:eastAsia="Times New Roman" w:hAnsi="Calibri" w:cs="Calibri"/>
                <w:color w:val="000000"/>
              </w:rPr>
              <w:t>Vaborbactam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42F8" w14:textId="33C8F6B3" w:rsidR="002F3CF0" w:rsidRPr="002F3CF0" w:rsidRDefault="001214F7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2231" w:dyaOrig="703" w14:anchorId="495A99BE">
                <v:shape id="_x0000_i1064" type="#_x0000_t75" style="width:111.35pt;height:35.15pt" o:ole="">
                  <v:imagedata r:id="rId88" o:title=""/>
                </v:shape>
                <o:OLEObject Type="Embed" ProgID="ChemDraw.Document.6.0" ShapeID="_x0000_i1064" DrawAspect="Content" ObjectID="_1782288275" r:id="rId89"/>
              </w:object>
            </w:r>
          </w:p>
        </w:tc>
      </w:tr>
      <w:tr w:rsidR="002F3CF0" w:rsidRPr="002F3CF0" w14:paraId="78E7A7A0" w14:textId="77777777" w:rsidTr="00326F75">
        <w:trPr>
          <w:trHeight w:val="3743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76C0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3CF0">
              <w:rPr>
                <w:rFonts w:ascii="Calibri" w:eastAsia="Times New Roman" w:hAnsi="Calibri" w:cs="Calibri"/>
                <w:color w:val="000000"/>
              </w:rPr>
              <w:t>Vancomycin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640A" w14:textId="5B5DBCF8" w:rsidR="002F3CF0" w:rsidRPr="002F3CF0" w:rsidRDefault="00AC2ED1" w:rsidP="009D5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object w:dxaOrig="4013" w:dyaOrig="3727" w14:anchorId="47EC9D5C">
                <v:shape id="_x0000_i1065" type="#_x0000_t75" style="width:199.25pt;height:185.85pt" o:ole="">
                  <v:imagedata r:id="rId90" o:title=""/>
                </v:shape>
                <o:OLEObject Type="Embed" ProgID="ChemDraw.Document.6.0" ShapeID="_x0000_i1065" DrawAspect="Content" ObjectID="_1782288276" r:id="rId91"/>
              </w:object>
            </w:r>
          </w:p>
        </w:tc>
      </w:tr>
      <w:tr w:rsidR="00F36260" w:rsidRPr="002F3CF0" w14:paraId="08C7A2E1" w14:textId="77777777" w:rsidTr="00326F75">
        <w:trPr>
          <w:trHeight w:val="3743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B79A2" w14:textId="1CF7B8E7" w:rsidR="00F36260" w:rsidRPr="002F3CF0" w:rsidRDefault="00F36260" w:rsidP="002F3C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lastRenderedPageBreak/>
              <w:t>Zosurabalpin</w:t>
            </w:r>
            <w:proofErr w:type="spellEnd"/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FD6A" w14:textId="161B4576" w:rsidR="00F36260" w:rsidRDefault="00F36260" w:rsidP="009D5EEC">
            <w:pPr>
              <w:spacing w:after="0" w:line="240" w:lineRule="auto"/>
            </w:pPr>
            <w:r>
              <w:t xml:space="preserve">                                  </w:t>
            </w:r>
            <w:r>
              <w:object w:dxaOrig="2326" w:dyaOrig="2395" w14:anchorId="572543C2">
                <v:shape id="_x0000_i1066" type="#_x0000_t75" style="width:115.55pt;height:118.9pt" o:ole="">
                  <v:imagedata r:id="rId92" o:title=""/>
                </v:shape>
                <o:OLEObject Type="Embed" ProgID="ChemDraw.Document.6.0" ShapeID="_x0000_i1066" DrawAspect="Content" ObjectID="_1782288277" r:id="rId93"/>
              </w:object>
            </w:r>
          </w:p>
        </w:tc>
      </w:tr>
      <w:tr w:rsidR="0030119A" w:rsidRPr="002F3CF0" w14:paraId="70DD00D4" w14:textId="77777777" w:rsidTr="00326F75">
        <w:trPr>
          <w:trHeight w:val="547"/>
          <w:jc w:val="center"/>
        </w:trPr>
        <w:tc>
          <w:tcPr>
            <w:tcW w:w="11119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2231F050" w14:textId="77777777" w:rsidR="0030119A" w:rsidRPr="002F3CF0" w:rsidRDefault="0030119A" w:rsidP="002F3CF0">
            <w:pPr>
              <w:spacing w:after="0" w:line="240" w:lineRule="auto"/>
              <w:rPr>
                <w:rFonts w:ascii="Calibri" w:eastAsia="Times New Roman" w:hAnsi="Calibri" w:cs="Calibri"/>
                <w:noProof/>
                <w:color w:val="000000"/>
              </w:rPr>
            </w:pPr>
          </w:p>
        </w:tc>
      </w:tr>
      <w:tr w:rsidR="002F3CF0" w:rsidRPr="002F3CF0" w14:paraId="6D397227" w14:textId="77777777" w:rsidTr="00326F75">
        <w:trPr>
          <w:trHeight w:val="1410"/>
          <w:jc w:val="center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16A6" w14:textId="77777777" w:rsidR="002F3CF0" w:rsidRPr="002F3CF0" w:rsidRDefault="002F3CF0" w:rsidP="002F3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94C8" w14:textId="77777777" w:rsidR="002F3CF0" w:rsidRPr="002F3CF0" w:rsidRDefault="002F3CF0" w:rsidP="002F3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6FE03C6" w14:textId="26947CC4" w:rsidR="004C2602" w:rsidRDefault="004C2602"/>
    <w:sectPr w:rsidR="004C2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1t7A0NrA0sbQwsTRQ0lEKTi0uzszPAymwrAUAVLzAWSwAAAA="/>
  </w:docVars>
  <w:rsids>
    <w:rsidRoot w:val="002F3CF0"/>
    <w:rsid w:val="00001B05"/>
    <w:rsid w:val="000026EA"/>
    <w:rsid w:val="0000370F"/>
    <w:rsid w:val="00010CCB"/>
    <w:rsid w:val="00021CAA"/>
    <w:rsid w:val="000256F6"/>
    <w:rsid w:val="0003343B"/>
    <w:rsid w:val="00036C4C"/>
    <w:rsid w:val="000403B6"/>
    <w:rsid w:val="000415AC"/>
    <w:rsid w:val="0004381E"/>
    <w:rsid w:val="00050A91"/>
    <w:rsid w:val="00064F0A"/>
    <w:rsid w:val="000713EF"/>
    <w:rsid w:val="00072461"/>
    <w:rsid w:val="00097CB8"/>
    <w:rsid w:val="000A0AF7"/>
    <w:rsid w:val="000F3CF8"/>
    <w:rsid w:val="000F63A9"/>
    <w:rsid w:val="000F701D"/>
    <w:rsid w:val="0011122D"/>
    <w:rsid w:val="00116631"/>
    <w:rsid w:val="001202B6"/>
    <w:rsid w:val="001214F7"/>
    <w:rsid w:val="0012381B"/>
    <w:rsid w:val="00134865"/>
    <w:rsid w:val="00141A28"/>
    <w:rsid w:val="00143F26"/>
    <w:rsid w:val="00172045"/>
    <w:rsid w:val="001819AD"/>
    <w:rsid w:val="00183F05"/>
    <w:rsid w:val="001907EA"/>
    <w:rsid w:val="001B1A62"/>
    <w:rsid w:val="001B779C"/>
    <w:rsid w:val="001C15FF"/>
    <w:rsid w:val="001D7995"/>
    <w:rsid w:val="001E0D5F"/>
    <w:rsid w:val="001E574A"/>
    <w:rsid w:val="001F17BA"/>
    <w:rsid w:val="001F6D4C"/>
    <w:rsid w:val="002003F1"/>
    <w:rsid w:val="00203CDE"/>
    <w:rsid w:val="0020618A"/>
    <w:rsid w:val="00222BEB"/>
    <w:rsid w:val="002639DC"/>
    <w:rsid w:val="00264E68"/>
    <w:rsid w:val="00272552"/>
    <w:rsid w:val="00272763"/>
    <w:rsid w:val="00274899"/>
    <w:rsid w:val="00290CF4"/>
    <w:rsid w:val="00290E04"/>
    <w:rsid w:val="00296F4B"/>
    <w:rsid w:val="002A0882"/>
    <w:rsid w:val="002A3204"/>
    <w:rsid w:val="002A57D5"/>
    <w:rsid w:val="002B3365"/>
    <w:rsid w:val="002D1F3F"/>
    <w:rsid w:val="002D6842"/>
    <w:rsid w:val="002E6036"/>
    <w:rsid w:val="002F3CF0"/>
    <w:rsid w:val="0030119A"/>
    <w:rsid w:val="00302AE9"/>
    <w:rsid w:val="00312EC0"/>
    <w:rsid w:val="00321468"/>
    <w:rsid w:val="00323E1C"/>
    <w:rsid w:val="00326EFC"/>
    <w:rsid w:val="00326F75"/>
    <w:rsid w:val="003274CD"/>
    <w:rsid w:val="00331E61"/>
    <w:rsid w:val="00334DD1"/>
    <w:rsid w:val="00347008"/>
    <w:rsid w:val="003474A4"/>
    <w:rsid w:val="00347DA8"/>
    <w:rsid w:val="00356246"/>
    <w:rsid w:val="00356872"/>
    <w:rsid w:val="00356F0D"/>
    <w:rsid w:val="00357135"/>
    <w:rsid w:val="0036564B"/>
    <w:rsid w:val="0039328E"/>
    <w:rsid w:val="0039511B"/>
    <w:rsid w:val="003A7E00"/>
    <w:rsid w:val="003B31D7"/>
    <w:rsid w:val="003C26E4"/>
    <w:rsid w:val="003C5841"/>
    <w:rsid w:val="003C606A"/>
    <w:rsid w:val="003C78BD"/>
    <w:rsid w:val="003D409B"/>
    <w:rsid w:val="003E264D"/>
    <w:rsid w:val="003F06F7"/>
    <w:rsid w:val="003F6327"/>
    <w:rsid w:val="003F77C6"/>
    <w:rsid w:val="00413800"/>
    <w:rsid w:val="004216BD"/>
    <w:rsid w:val="00446DD9"/>
    <w:rsid w:val="00467813"/>
    <w:rsid w:val="00471154"/>
    <w:rsid w:val="00473322"/>
    <w:rsid w:val="004A134A"/>
    <w:rsid w:val="004A3F1C"/>
    <w:rsid w:val="004C2602"/>
    <w:rsid w:val="004C3EFC"/>
    <w:rsid w:val="004D61F0"/>
    <w:rsid w:val="004E34FC"/>
    <w:rsid w:val="0050109B"/>
    <w:rsid w:val="005055A5"/>
    <w:rsid w:val="0051533A"/>
    <w:rsid w:val="0052700E"/>
    <w:rsid w:val="00556E56"/>
    <w:rsid w:val="00581970"/>
    <w:rsid w:val="00585C1C"/>
    <w:rsid w:val="00591EAE"/>
    <w:rsid w:val="005A695F"/>
    <w:rsid w:val="005C0891"/>
    <w:rsid w:val="005C3139"/>
    <w:rsid w:val="005D6F49"/>
    <w:rsid w:val="00600770"/>
    <w:rsid w:val="00604770"/>
    <w:rsid w:val="00610EC2"/>
    <w:rsid w:val="00625725"/>
    <w:rsid w:val="0063042C"/>
    <w:rsid w:val="00640886"/>
    <w:rsid w:val="00656679"/>
    <w:rsid w:val="0065742A"/>
    <w:rsid w:val="0067446D"/>
    <w:rsid w:val="0068166A"/>
    <w:rsid w:val="006816ED"/>
    <w:rsid w:val="00682A87"/>
    <w:rsid w:val="006A0241"/>
    <w:rsid w:val="006A6956"/>
    <w:rsid w:val="006B3EB3"/>
    <w:rsid w:val="006B4CD9"/>
    <w:rsid w:val="006C5FA8"/>
    <w:rsid w:val="006D1DE9"/>
    <w:rsid w:val="006D4C57"/>
    <w:rsid w:val="006E0723"/>
    <w:rsid w:val="006E696D"/>
    <w:rsid w:val="00705AC3"/>
    <w:rsid w:val="00716206"/>
    <w:rsid w:val="0072061B"/>
    <w:rsid w:val="00764576"/>
    <w:rsid w:val="00766CDA"/>
    <w:rsid w:val="00767D6D"/>
    <w:rsid w:val="0077406B"/>
    <w:rsid w:val="00775462"/>
    <w:rsid w:val="00783219"/>
    <w:rsid w:val="00786D80"/>
    <w:rsid w:val="00796A2E"/>
    <w:rsid w:val="007A0648"/>
    <w:rsid w:val="007A2E76"/>
    <w:rsid w:val="007C262F"/>
    <w:rsid w:val="007D197C"/>
    <w:rsid w:val="007D5846"/>
    <w:rsid w:val="007F08F8"/>
    <w:rsid w:val="00800B4E"/>
    <w:rsid w:val="0081032A"/>
    <w:rsid w:val="00812D9E"/>
    <w:rsid w:val="00816B12"/>
    <w:rsid w:val="00832A6E"/>
    <w:rsid w:val="00880854"/>
    <w:rsid w:val="00894D42"/>
    <w:rsid w:val="008B3040"/>
    <w:rsid w:val="008B73A9"/>
    <w:rsid w:val="008B7C87"/>
    <w:rsid w:val="008C4C6F"/>
    <w:rsid w:val="008D0599"/>
    <w:rsid w:val="008D1F8A"/>
    <w:rsid w:val="008E0097"/>
    <w:rsid w:val="008E3DC4"/>
    <w:rsid w:val="008E7AB9"/>
    <w:rsid w:val="00905E59"/>
    <w:rsid w:val="00913C62"/>
    <w:rsid w:val="00920BAB"/>
    <w:rsid w:val="00926A9A"/>
    <w:rsid w:val="009410FC"/>
    <w:rsid w:val="00944044"/>
    <w:rsid w:val="00957DA5"/>
    <w:rsid w:val="00977657"/>
    <w:rsid w:val="0099366C"/>
    <w:rsid w:val="009951DD"/>
    <w:rsid w:val="009A0F4D"/>
    <w:rsid w:val="009C2B2F"/>
    <w:rsid w:val="009D5EEC"/>
    <w:rsid w:val="009E08B4"/>
    <w:rsid w:val="009E3938"/>
    <w:rsid w:val="009F01F6"/>
    <w:rsid w:val="00A02FF0"/>
    <w:rsid w:val="00A11B54"/>
    <w:rsid w:val="00A3343D"/>
    <w:rsid w:val="00A46764"/>
    <w:rsid w:val="00A54B12"/>
    <w:rsid w:val="00A574C7"/>
    <w:rsid w:val="00A616F4"/>
    <w:rsid w:val="00A63455"/>
    <w:rsid w:val="00A65C77"/>
    <w:rsid w:val="00A67551"/>
    <w:rsid w:val="00A677BD"/>
    <w:rsid w:val="00A71AAC"/>
    <w:rsid w:val="00A905EF"/>
    <w:rsid w:val="00A93AF1"/>
    <w:rsid w:val="00AB0C24"/>
    <w:rsid w:val="00AB36C2"/>
    <w:rsid w:val="00AC2ED1"/>
    <w:rsid w:val="00AD1517"/>
    <w:rsid w:val="00AD7AB5"/>
    <w:rsid w:val="00AE6AD5"/>
    <w:rsid w:val="00B01191"/>
    <w:rsid w:val="00B03F4A"/>
    <w:rsid w:val="00B059E0"/>
    <w:rsid w:val="00B070A0"/>
    <w:rsid w:val="00B25BB9"/>
    <w:rsid w:val="00B31BCF"/>
    <w:rsid w:val="00B37CE5"/>
    <w:rsid w:val="00B4125F"/>
    <w:rsid w:val="00B46224"/>
    <w:rsid w:val="00B5093E"/>
    <w:rsid w:val="00B64E27"/>
    <w:rsid w:val="00B7571C"/>
    <w:rsid w:val="00B80F87"/>
    <w:rsid w:val="00B82EAA"/>
    <w:rsid w:val="00B845FC"/>
    <w:rsid w:val="00BA091A"/>
    <w:rsid w:val="00BA1298"/>
    <w:rsid w:val="00BC2F3E"/>
    <w:rsid w:val="00BD1FBB"/>
    <w:rsid w:val="00BE3C8C"/>
    <w:rsid w:val="00C01CD1"/>
    <w:rsid w:val="00C16B78"/>
    <w:rsid w:val="00C2291C"/>
    <w:rsid w:val="00C31696"/>
    <w:rsid w:val="00C42642"/>
    <w:rsid w:val="00C4677D"/>
    <w:rsid w:val="00C62012"/>
    <w:rsid w:val="00C70B82"/>
    <w:rsid w:val="00C81337"/>
    <w:rsid w:val="00C8601D"/>
    <w:rsid w:val="00C90D9E"/>
    <w:rsid w:val="00C95DAE"/>
    <w:rsid w:val="00CA6379"/>
    <w:rsid w:val="00CA66BD"/>
    <w:rsid w:val="00CB1228"/>
    <w:rsid w:val="00CB6262"/>
    <w:rsid w:val="00CB65FD"/>
    <w:rsid w:val="00CC1C65"/>
    <w:rsid w:val="00CD7816"/>
    <w:rsid w:val="00CE792D"/>
    <w:rsid w:val="00D05872"/>
    <w:rsid w:val="00D23356"/>
    <w:rsid w:val="00D23D55"/>
    <w:rsid w:val="00D34759"/>
    <w:rsid w:val="00D36A5F"/>
    <w:rsid w:val="00D46FE9"/>
    <w:rsid w:val="00D54428"/>
    <w:rsid w:val="00D6060F"/>
    <w:rsid w:val="00D74857"/>
    <w:rsid w:val="00D810F8"/>
    <w:rsid w:val="00D91F7E"/>
    <w:rsid w:val="00DA506F"/>
    <w:rsid w:val="00DB18BA"/>
    <w:rsid w:val="00DB57AD"/>
    <w:rsid w:val="00DB67E2"/>
    <w:rsid w:val="00DC0876"/>
    <w:rsid w:val="00DC10DC"/>
    <w:rsid w:val="00DC4A4F"/>
    <w:rsid w:val="00DE1224"/>
    <w:rsid w:val="00DE5CC1"/>
    <w:rsid w:val="00DF4818"/>
    <w:rsid w:val="00DF6338"/>
    <w:rsid w:val="00E00F33"/>
    <w:rsid w:val="00E12BBE"/>
    <w:rsid w:val="00E25070"/>
    <w:rsid w:val="00E44E80"/>
    <w:rsid w:val="00E4556A"/>
    <w:rsid w:val="00E574C4"/>
    <w:rsid w:val="00E65665"/>
    <w:rsid w:val="00E672AB"/>
    <w:rsid w:val="00E7255B"/>
    <w:rsid w:val="00E72C8F"/>
    <w:rsid w:val="00E87B93"/>
    <w:rsid w:val="00EA15E6"/>
    <w:rsid w:val="00EB3FFB"/>
    <w:rsid w:val="00EB5080"/>
    <w:rsid w:val="00EC28D6"/>
    <w:rsid w:val="00ED4023"/>
    <w:rsid w:val="00EF293D"/>
    <w:rsid w:val="00F02E20"/>
    <w:rsid w:val="00F04AE8"/>
    <w:rsid w:val="00F12801"/>
    <w:rsid w:val="00F14A59"/>
    <w:rsid w:val="00F31188"/>
    <w:rsid w:val="00F35406"/>
    <w:rsid w:val="00F36260"/>
    <w:rsid w:val="00F505E9"/>
    <w:rsid w:val="00F62F3E"/>
    <w:rsid w:val="00F71EF8"/>
    <w:rsid w:val="00F72622"/>
    <w:rsid w:val="00F737A8"/>
    <w:rsid w:val="00F74E42"/>
    <w:rsid w:val="00F74E51"/>
    <w:rsid w:val="00F77ECC"/>
    <w:rsid w:val="00F961CB"/>
    <w:rsid w:val="00FA3533"/>
    <w:rsid w:val="00FB44C6"/>
    <w:rsid w:val="00FC3154"/>
    <w:rsid w:val="00FC5EF7"/>
    <w:rsid w:val="00FE0C11"/>
    <w:rsid w:val="00FF72C4"/>
    <w:rsid w:val="22D75779"/>
    <w:rsid w:val="4AF64DF0"/>
    <w:rsid w:val="5BC0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  <w14:docId w14:val="03FD9F95"/>
  <w15:docId w15:val="{D8C35EE2-0A0F-4A0A-9042-33B3E237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e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emf"/><Relationship Id="rId63" Type="http://schemas.openxmlformats.org/officeDocument/2006/relationships/image" Target="media/image29.emf"/><Relationship Id="rId68" Type="http://schemas.openxmlformats.org/officeDocument/2006/relationships/oleObject" Target="embeddings/oleObject31.bin"/><Relationship Id="rId76" Type="http://schemas.openxmlformats.org/officeDocument/2006/relationships/image" Target="media/image36.emf"/><Relationship Id="rId84" Type="http://schemas.openxmlformats.org/officeDocument/2006/relationships/image" Target="media/image40.emf"/><Relationship Id="rId89" Type="http://schemas.openxmlformats.org/officeDocument/2006/relationships/oleObject" Target="embeddings/oleObject41.bin"/><Relationship Id="rId7" Type="http://schemas.openxmlformats.org/officeDocument/2006/relationships/image" Target="media/image1.emf"/><Relationship Id="rId71" Type="http://schemas.openxmlformats.org/officeDocument/2006/relationships/image" Target="media/image33.emf"/><Relationship Id="rId92" Type="http://schemas.openxmlformats.org/officeDocument/2006/relationships/image" Target="media/image44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emf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hyperlink" Target="mailto:k.lewis@northeastern.edu" TargetMode="External"/><Relationship Id="rId61" Type="http://schemas.openxmlformats.org/officeDocument/2006/relationships/image" Target="media/image28.emf"/><Relationship Id="rId82" Type="http://schemas.openxmlformats.org/officeDocument/2006/relationships/image" Target="media/image39.emf"/><Relationship Id="rId90" Type="http://schemas.openxmlformats.org/officeDocument/2006/relationships/image" Target="media/image43.emf"/><Relationship Id="rId95" Type="http://schemas.openxmlformats.org/officeDocument/2006/relationships/theme" Target="theme/theme1.xml"/><Relationship Id="rId19" Type="http://schemas.openxmlformats.org/officeDocument/2006/relationships/image" Target="media/image7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emf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emf"/><Relationship Id="rId72" Type="http://schemas.openxmlformats.org/officeDocument/2006/relationships/oleObject" Target="embeddings/oleObject33.bin"/><Relationship Id="rId80" Type="http://schemas.openxmlformats.org/officeDocument/2006/relationships/image" Target="media/image38.e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e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emf"/><Relationship Id="rId91" Type="http://schemas.openxmlformats.org/officeDocument/2006/relationships/oleObject" Target="embeddings/oleObject42.bin"/><Relationship Id="rId1" Type="http://schemas.openxmlformats.org/officeDocument/2006/relationships/styles" Target="styles.xml"/><Relationship Id="rId6" Type="http://schemas.openxmlformats.org/officeDocument/2006/relationships/hyperlink" Target="mailto:richard.lee@stjude.org" TargetMode="Externa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10" Type="http://schemas.openxmlformats.org/officeDocument/2006/relationships/oleObject" Target="embeddings/oleObject2.bin"/><Relationship Id="rId31" Type="http://schemas.openxmlformats.org/officeDocument/2006/relationships/image" Target="media/image13.e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emf"/><Relationship Id="rId73" Type="http://schemas.openxmlformats.org/officeDocument/2006/relationships/image" Target="media/image34.emf"/><Relationship Id="rId78" Type="http://schemas.openxmlformats.org/officeDocument/2006/relationships/image" Target="media/image37.e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emf"/><Relationship Id="rId94" Type="http://schemas.openxmlformats.org/officeDocument/2006/relationships/fontTable" Target="fontTable.xml"/><Relationship Id="rId4" Type="http://schemas.openxmlformats.org/officeDocument/2006/relationships/hyperlink" Target="https://uni-tuebingen.de/en/faculties/faculty-of-science/departments/interfaculty-facilities/imit/" TargetMode="Externa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Links>
    <vt:vector size="18" baseType="variant">
      <vt:variant>
        <vt:i4>6160441</vt:i4>
      </vt:variant>
      <vt:variant>
        <vt:i4>6</vt:i4>
      </vt:variant>
      <vt:variant>
        <vt:i4>0</vt:i4>
      </vt:variant>
      <vt:variant>
        <vt:i4>5</vt:i4>
      </vt:variant>
      <vt:variant>
        <vt:lpwstr>mailto:richard.lee@stjude.org</vt:lpwstr>
      </vt:variant>
      <vt:variant>
        <vt:lpwstr/>
      </vt:variant>
      <vt:variant>
        <vt:i4>3670091</vt:i4>
      </vt:variant>
      <vt:variant>
        <vt:i4>3</vt:i4>
      </vt:variant>
      <vt:variant>
        <vt:i4>0</vt:i4>
      </vt:variant>
      <vt:variant>
        <vt:i4>5</vt:i4>
      </vt:variant>
      <vt:variant>
        <vt:lpwstr>mailto:k.lewis@northeastern.edu</vt:lpwstr>
      </vt:variant>
      <vt:variant>
        <vt:lpwstr/>
      </vt:variant>
      <vt:variant>
        <vt:i4>4128888</vt:i4>
      </vt:variant>
      <vt:variant>
        <vt:i4>0</vt:i4>
      </vt:variant>
      <vt:variant>
        <vt:i4>0</vt:i4>
      </vt:variant>
      <vt:variant>
        <vt:i4>5</vt:i4>
      </vt:variant>
      <vt:variant>
        <vt:lpwstr>https://uni-tuebingen.de/en/faculties/faculty-of-science/departments/interfaculty-facilities/imit/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Shelby</dc:creator>
  <cp:keywords/>
  <dc:description/>
  <cp:lastModifiedBy>Anderson, Shelby</cp:lastModifiedBy>
  <cp:revision>2</cp:revision>
  <cp:lastPrinted>2024-04-01T19:10:00Z</cp:lastPrinted>
  <dcterms:created xsi:type="dcterms:W3CDTF">2024-07-12T15:49:00Z</dcterms:created>
  <dcterms:modified xsi:type="dcterms:W3CDTF">2024-07-12T15:49:00Z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7b5bb721470524e24e5d9b002344fbbd830795f81f11fc9141b9e7433dbf1a16</vt:lpwstr>
  </property>
</Properties>
</file>